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E7" w:rsidRPr="00F849E8" w:rsidRDefault="00DC46E7" w:rsidP="00DC46E7">
      <w:pPr>
        <w:tabs>
          <w:tab w:val="left" w:pos="8505"/>
        </w:tabs>
        <w:spacing w:after="0"/>
        <w:jc w:val="both"/>
        <w:rPr>
          <w:rFonts w:ascii="Arial" w:hAnsi="Arial" w:cs="Arial"/>
          <w:i/>
          <w:sz w:val="24"/>
        </w:rPr>
      </w:pPr>
      <w:r>
        <w:rPr>
          <w:rFonts w:ascii="Arial" w:hAnsi="Arial" w:cs="Arial"/>
          <w:b/>
          <w:sz w:val="24"/>
        </w:rPr>
        <w:t xml:space="preserve">ASIGNATURA: </w:t>
      </w:r>
      <w:r>
        <w:rPr>
          <w:rFonts w:ascii="Arial" w:hAnsi="Arial" w:cs="Arial"/>
          <w:sz w:val="24"/>
        </w:rPr>
        <w:t xml:space="preserve">Geografía.                              </w:t>
      </w:r>
      <w:r w:rsidRPr="00055275">
        <w:rPr>
          <w:rFonts w:ascii="Arial" w:hAnsi="Arial" w:cs="Arial"/>
          <w:b/>
          <w:sz w:val="24"/>
        </w:rPr>
        <w:t>BLOQUE:</w:t>
      </w:r>
      <w:r>
        <w:rPr>
          <w:rFonts w:ascii="Arial" w:hAnsi="Arial" w:cs="Arial"/>
          <w:sz w:val="24"/>
        </w:rPr>
        <w:t xml:space="preserve"> II                        </w:t>
      </w:r>
      <w:r>
        <w:rPr>
          <w:rFonts w:ascii="Arial" w:hAnsi="Arial" w:cs="Arial"/>
          <w:b/>
          <w:sz w:val="24"/>
        </w:rPr>
        <w:t>CONTENIDO</w:t>
      </w:r>
      <w:r w:rsidRPr="00055275">
        <w:rPr>
          <w:rFonts w:ascii="Arial" w:hAnsi="Arial" w:cs="Arial"/>
          <w:b/>
          <w:sz w:val="24"/>
        </w:rPr>
        <w:t>:</w:t>
      </w:r>
      <w:r>
        <w:rPr>
          <w:rFonts w:ascii="Arial" w:hAnsi="Arial" w:cs="Arial"/>
          <w:sz w:val="24"/>
        </w:rPr>
        <w:t xml:space="preserve"> </w:t>
      </w:r>
      <w:r>
        <w:rPr>
          <w:rFonts w:ascii="Arial" w:hAnsi="Arial" w:cs="Arial"/>
          <w:i/>
          <w:sz w:val="24"/>
        </w:rPr>
        <w:t xml:space="preserve">El agua en el Planeta de la vida </w:t>
      </w:r>
    </w:p>
    <w:p w:rsidR="00DC46E7" w:rsidRPr="00F75881" w:rsidRDefault="00DC46E7" w:rsidP="00DC46E7">
      <w:pPr>
        <w:spacing w:line="360" w:lineRule="auto"/>
        <w:jc w:val="both"/>
        <w:rPr>
          <w:rFonts w:ascii="Arial" w:hAnsi="Arial" w:cs="Arial"/>
          <w:sz w:val="24"/>
        </w:rPr>
      </w:pPr>
      <w:bookmarkStart w:id="0" w:name="_GoBack"/>
      <w:bookmarkEnd w:id="0"/>
      <w:r>
        <w:rPr>
          <w:rFonts w:ascii="Arial" w:hAnsi="Arial" w:cs="Arial"/>
          <w:sz w:val="24"/>
        </w:rPr>
        <w:t xml:space="preserve"> </w:t>
      </w:r>
    </w:p>
    <w:tbl>
      <w:tblPr>
        <w:tblStyle w:val="Tablaconcuadrcula"/>
        <w:tblW w:w="13291" w:type="dxa"/>
        <w:tblLook w:val="04A0" w:firstRow="1" w:lastRow="0" w:firstColumn="1" w:lastColumn="0" w:noHBand="0" w:noVBand="1"/>
      </w:tblPr>
      <w:tblGrid>
        <w:gridCol w:w="4406"/>
        <w:gridCol w:w="4387"/>
        <w:gridCol w:w="4498"/>
      </w:tblGrid>
      <w:tr w:rsidR="00DC46E7" w:rsidTr="005610B3">
        <w:trPr>
          <w:trHeight w:val="593"/>
        </w:trPr>
        <w:tc>
          <w:tcPr>
            <w:tcW w:w="4406" w:type="dxa"/>
            <w:shd w:val="clear" w:color="auto" w:fill="365F91" w:themeFill="accent1" w:themeFillShade="BF"/>
            <w:vAlign w:val="center"/>
          </w:tcPr>
          <w:p w:rsidR="00DC46E7" w:rsidRPr="008872F2" w:rsidRDefault="00DC46E7" w:rsidP="005610B3">
            <w:pPr>
              <w:jc w:val="center"/>
              <w:rPr>
                <w:rFonts w:ascii="Arial" w:hAnsi="Arial" w:cs="Arial"/>
                <w:b/>
                <w:color w:val="FFFFFF" w:themeColor="background1"/>
                <w:sz w:val="24"/>
              </w:rPr>
            </w:pPr>
            <w:r>
              <w:rPr>
                <w:rFonts w:ascii="Arial" w:hAnsi="Arial" w:cs="Arial"/>
                <w:b/>
                <w:color w:val="FFFFFF" w:themeColor="background1"/>
                <w:sz w:val="24"/>
              </w:rPr>
              <w:t>COMPETENCIA</w:t>
            </w:r>
            <w:r w:rsidRPr="008872F2">
              <w:rPr>
                <w:rFonts w:ascii="Arial" w:hAnsi="Arial" w:cs="Arial"/>
                <w:b/>
                <w:color w:val="FFFFFF" w:themeColor="background1"/>
                <w:sz w:val="24"/>
              </w:rPr>
              <w:t xml:space="preserve"> A DESARROLLAR</w:t>
            </w:r>
          </w:p>
        </w:tc>
        <w:tc>
          <w:tcPr>
            <w:tcW w:w="4387" w:type="dxa"/>
            <w:shd w:val="clear" w:color="auto" w:fill="365F91" w:themeFill="accent1" w:themeFillShade="BF"/>
            <w:vAlign w:val="center"/>
          </w:tcPr>
          <w:p w:rsidR="00DC46E7" w:rsidRPr="008872F2" w:rsidRDefault="00DC46E7" w:rsidP="005610B3">
            <w:pPr>
              <w:jc w:val="center"/>
              <w:rPr>
                <w:rFonts w:ascii="Arial" w:hAnsi="Arial" w:cs="Arial"/>
                <w:b/>
                <w:color w:val="FFFFFF" w:themeColor="background1"/>
                <w:sz w:val="24"/>
              </w:rPr>
            </w:pPr>
            <w:r w:rsidRPr="008872F2">
              <w:rPr>
                <w:rFonts w:ascii="Arial" w:hAnsi="Arial" w:cs="Arial"/>
                <w:b/>
                <w:color w:val="FFFFFF" w:themeColor="background1"/>
                <w:sz w:val="24"/>
              </w:rPr>
              <w:t>ESTÁNDARES CURRICULARES</w:t>
            </w:r>
          </w:p>
        </w:tc>
        <w:tc>
          <w:tcPr>
            <w:tcW w:w="4498" w:type="dxa"/>
            <w:shd w:val="clear" w:color="auto" w:fill="365F91" w:themeFill="accent1" w:themeFillShade="BF"/>
            <w:vAlign w:val="center"/>
          </w:tcPr>
          <w:p w:rsidR="00DC46E7" w:rsidRPr="008872F2" w:rsidRDefault="00DC46E7" w:rsidP="005610B3">
            <w:pPr>
              <w:jc w:val="center"/>
              <w:rPr>
                <w:rFonts w:ascii="Arial" w:hAnsi="Arial" w:cs="Arial"/>
                <w:b/>
                <w:color w:val="FFFFFF" w:themeColor="background1"/>
                <w:sz w:val="24"/>
              </w:rPr>
            </w:pPr>
            <w:r>
              <w:rPr>
                <w:rFonts w:ascii="Arial" w:hAnsi="Arial" w:cs="Arial"/>
                <w:b/>
                <w:color w:val="FFFFFF" w:themeColor="background1"/>
                <w:sz w:val="24"/>
              </w:rPr>
              <w:t>APRENDIZAJE ESPERADO</w:t>
            </w:r>
          </w:p>
        </w:tc>
      </w:tr>
      <w:tr w:rsidR="00DC46E7" w:rsidTr="005610B3">
        <w:tc>
          <w:tcPr>
            <w:tcW w:w="4406" w:type="dxa"/>
          </w:tcPr>
          <w:p w:rsidR="00DC46E7" w:rsidRPr="00FA6C3D" w:rsidRDefault="00DC46E7" w:rsidP="00DC46E7">
            <w:pPr>
              <w:pStyle w:val="Prrafodelista"/>
              <w:numPr>
                <w:ilvl w:val="0"/>
                <w:numId w:val="4"/>
              </w:numPr>
              <w:jc w:val="both"/>
              <w:rPr>
                <w:rFonts w:ascii="Arial" w:hAnsi="Arial" w:cs="Arial"/>
              </w:rPr>
            </w:pPr>
            <w:r w:rsidRPr="00FA6C3D">
              <w:rPr>
                <w:rFonts w:ascii="Arial" w:hAnsi="Arial" w:cs="Arial"/>
                <w:sz w:val="24"/>
              </w:rPr>
              <w:t xml:space="preserve">Valoración de la diversidad natural. </w:t>
            </w:r>
          </w:p>
        </w:tc>
        <w:tc>
          <w:tcPr>
            <w:tcW w:w="4387" w:type="dxa"/>
          </w:tcPr>
          <w:p w:rsidR="00DC46E7" w:rsidRPr="00DF6979" w:rsidRDefault="00DC46E7" w:rsidP="00DC46E7">
            <w:pPr>
              <w:pStyle w:val="Prrafodelista"/>
              <w:numPr>
                <w:ilvl w:val="0"/>
                <w:numId w:val="4"/>
              </w:numPr>
              <w:jc w:val="both"/>
              <w:rPr>
                <w:rFonts w:ascii="Arial" w:hAnsi="Arial" w:cs="Arial"/>
                <w:sz w:val="24"/>
                <w:szCs w:val="24"/>
              </w:rPr>
            </w:pPr>
            <w:r w:rsidRPr="00DF6979">
              <w:rPr>
                <w:rFonts w:ascii="Arial" w:hAnsi="Arial" w:cs="Arial"/>
                <w:sz w:val="24"/>
                <w:szCs w:val="24"/>
              </w:rPr>
              <w:t>N/A</w:t>
            </w:r>
          </w:p>
        </w:tc>
        <w:tc>
          <w:tcPr>
            <w:tcW w:w="4498" w:type="dxa"/>
          </w:tcPr>
          <w:p w:rsidR="00DC46E7" w:rsidRPr="00FA6C3D" w:rsidRDefault="00DC46E7" w:rsidP="00DC46E7">
            <w:pPr>
              <w:pStyle w:val="Prrafodelista"/>
              <w:numPr>
                <w:ilvl w:val="0"/>
                <w:numId w:val="3"/>
              </w:numPr>
              <w:jc w:val="both"/>
              <w:rPr>
                <w:rFonts w:ascii="Arial" w:hAnsi="Arial" w:cs="Arial"/>
                <w:sz w:val="24"/>
                <w:szCs w:val="24"/>
              </w:rPr>
            </w:pPr>
            <w:r w:rsidRPr="00FA6C3D">
              <w:rPr>
                <w:rFonts w:ascii="Arial" w:hAnsi="Arial" w:cs="Arial"/>
                <w:sz w:val="24"/>
                <w:szCs w:val="24"/>
              </w:rPr>
              <w:t>Distingue la importancia de la distribución de</w:t>
            </w:r>
            <w:r>
              <w:rPr>
                <w:rFonts w:ascii="Arial" w:hAnsi="Arial" w:cs="Arial"/>
                <w:sz w:val="24"/>
                <w:szCs w:val="24"/>
              </w:rPr>
              <w:t xml:space="preserve"> </w:t>
            </w:r>
            <w:r w:rsidRPr="00FA6C3D">
              <w:rPr>
                <w:rFonts w:ascii="Arial" w:hAnsi="Arial" w:cs="Arial"/>
                <w:sz w:val="24"/>
                <w:szCs w:val="24"/>
              </w:rPr>
              <w:t>los principales ríos, lagos y lagunas de los continentes.</w:t>
            </w:r>
          </w:p>
        </w:tc>
      </w:tr>
    </w:tbl>
    <w:p w:rsidR="00DC46E7" w:rsidRDefault="00DC46E7" w:rsidP="00DC46E7"/>
    <w:tbl>
      <w:tblPr>
        <w:tblStyle w:val="Tablaconcuadrcula"/>
        <w:tblW w:w="13291" w:type="dxa"/>
        <w:tblLook w:val="04A0" w:firstRow="1" w:lastRow="0" w:firstColumn="1" w:lastColumn="0" w:noHBand="0" w:noVBand="1"/>
      </w:tblPr>
      <w:tblGrid>
        <w:gridCol w:w="4384"/>
        <w:gridCol w:w="4406"/>
        <w:gridCol w:w="4501"/>
      </w:tblGrid>
      <w:tr w:rsidR="00DC46E7" w:rsidTr="005610B3">
        <w:tc>
          <w:tcPr>
            <w:tcW w:w="13291" w:type="dxa"/>
            <w:gridSpan w:val="3"/>
            <w:shd w:val="clear" w:color="auto" w:fill="95B3D7" w:themeFill="accent1" w:themeFillTint="99"/>
          </w:tcPr>
          <w:p w:rsidR="00DC46E7" w:rsidRPr="00F75881" w:rsidRDefault="00DC46E7" w:rsidP="005610B3">
            <w:pPr>
              <w:jc w:val="center"/>
              <w:rPr>
                <w:rFonts w:ascii="Arial" w:hAnsi="Arial" w:cs="Arial"/>
                <w:b/>
                <w:color w:val="FFFFFF" w:themeColor="background1"/>
                <w:sz w:val="24"/>
              </w:rPr>
            </w:pPr>
            <w:r w:rsidRPr="00F75881">
              <w:rPr>
                <w:rFonts w:ascii="Arial" w:hAnsi="Arial" w:cs="Arial"/>
                <w:b/>
                <w:sz w:val="24"/>
              </w:rPr>
              <w:t>REQUISITOS</w:t>
            </w:r>
          </w:p>
        </w:tc>
      </w:tr>
      <w:tr w:rsidR="00DC46E7" w:rsidTr="005610B3">
        <w:tc>
          <w:tcPr>
            <w:tcW w:w="4384" w:type="dxa"/>
            <w:shd w:val="clear" w:color="auto" w:fill="365F91" w:themeFill="accent1" w:themeFillShade="BF"/>
          </w:tcPr>
          <w:p w:rsidR="00DC46E7" w:rsidRPr="00A70696" w:rsidRDefault="00DC46E7" w:rsidP="005610B3">
            <w:pPr>
              <w:jc w:val="center"/>
              <w:rPr>
                <w:rFonts w:ascii="Arial" w:hAnsi="Arial" w:cs="Arial"/>
                <w:b/>
                <w:color w:val="FFFFFF" w:themeColor="background1"/>
              </w:rPr>
            </w:pPr>
            <w:r w:rsidRPr="00F75881">
              <w:rPr>
                <w:rFonts w:ascii="Arial" w:hAnsi="Arial" w:cs="Arial"/>
                <w:b/>
                <w:color w:val="FFFFFF" w:themeColor="background1"/>
                <w:sz w:val="24"/>
              </w:rPr>
              <w:t>CONCEPTUALES</w:t>
            </w:r>
          </w:p>
        </w:tc>
        <w:tc>
          <w:tcPr>
            <w:tcW w:w="4406" w:type="dxa"/>
            <w:shd w:val="clear" w:color="auto" w:fill="365F91" w:themeFill="accent1" w:themeFillShade="BF"/>
          </w:tcPr>
          <w:p w:rsidR="00DC46E7" w:rsidRPr="00F75881" w:rsidRDefault="00DC46E7" w:rsidP="005610B3">
            <w:pPr>
              <w:jc w:val="center"/>
              <w:rPr>
                <w:rFonts w:ascii="Arial" w:hAnsi="Arial" w:cs="Arial"/>
                <w:b/>
                <w:color w:val="FFFFFF" w:themeColor="background1"/>
                <w:sz w:val="24"/>
              </w:rPr>
            </w:pPr>
            <w:r w:rsidRPr="00F75881">
              <w:rPr>
                <w:rFonts w:ascii="Arial" w:hAnsi="Arial" w:cs="Arial"/>
                <w:b/>
                <w:color w:val="FFFFFF" w:themeColor="background1"/>
                <w:sz w:val="24"/>
              </w:rPr>
              <w:t>PROCEDIMENTALES</w:t>
            </w:r>
          </w:p>
        </w:tc>
        <w:tc>
          <w:tcPr>
            <w:tcW w:w="4501" w:type="dxa"/>
            <w:shd w:val="clear" w:color="auto" w:fill="365F91" w:themeFill="accent1" w:themeFillShade="BF"/>
          </w:tcPr>
          <w:p w:rsidR="00DC46E7" w:rsidRPr="00F75881" w:rsidRDefault="00DC46E7" w:rsidP="005610B3">
            <w:pPr>
              <w:jc w:val="center"/>
              <w:rPr>
                <w:rFonts w:ascii="Arial" w:hAnsi="Arial" w:cs="Arial"/>
                <w:b/>
                <w:color w:val="FFFFFF" w:themeColor="background1"/>
                <w:sz w:val="24"/>
              </w:rPr>
            </w:pPr>
            <w:r w:rsidRPr="00F75881">
              <w:rPr>
                <w:rFonts w:ascii="Arial" w:hAnsi="Arial" w:cs="Arial"/>
                <w:b/>
                <w:color w:val="FFFFFF" w:themeColor="background1"/>
                <w:sz w:val="24"/>
              </w:rPr>
              <w:t>ACTITUDINALES</w:t>
            </w:r>
          </w:p>
        </w:tc>
      </w:tr>
      <w:tr w:rsidR="00DC46E7" w:rsidTr="005610B3">
        <w:tc>
          <w:tcPr>
            <w:tcW w:w="4384" w:type="dxa"/>
          </w:tcPr>
          <w:p w:rsidR="00DC46E7" w:rsidRPr="008A4783" w:rsidRDefault="00DC46E7" w:rsidP="00DC46E7">
            <w:pPr>
              <w:pStyle w:val="Prrafodelista"/>
              <w:numPr>
                <w:ilvl w:val="0"/>
                <w:numId w:val="3"/>
              </w:numPr>
              <w:spacing w:line="276" w:lineRule="auto"/>
              <w:jc w:val="both"/>
              <w:rPr>
                <w:rFonts w:ascii="Arial" w:hAnsi="Arial" w:cs="Arial"/>
                <w:sz w:val="24"/>
              </w:rPr>
            </w:pPr>
            <w:r>
              <w:rPr>
                <w:rFonts w:ascii="Arial" w:hAnsi="Arial" w:cs="Arial"/>
                <w:sz w:val="24"/>
              </w:rPr>
              <w:t>Que el alumno reconozca las formas en que se distribuye el agua en los continentes y su importancia, así como la posibilidad que éste recurso se pueda utilizar para llevar a cabo las actividades cotidianas.</w:t>
            </w:r>
          </w:p>
        </w:tc>
        <w:tc>
          <w:tcPr>
            <w:tcW w:w="4406" w:type="dxa"/>
          </w:tcPr>
          <w:p w:rsidR="00DC46E7" w:rsidRPr="008A4783" w:rsidRDefault="00DC46E7" w:rsidP="00DC46E7">
            <w:pPr>
              <w:pStyle w:val="Prrafodelista"/>
              <w:numPr>
                <w:ilvl w:val="0"/>
                <w:numId w:val="3"/>
              </w:numPr>
              <w:spacing w:line="276" w:lineRule="auto"/>
              <w:jc w:val="both"/>
              <w:rPr>
                <w:rFonts w:ascii="Arial" w:hAnsi="Arial" w:cs="Arial"/>
                <w:sz w:val="24"/>
              </w:rPr>
            </w:pPr>
            <w:r>
              <w:rPr>
                <w:rFonts w:ascii="Arial" w:hAnsi="Arial" w:cs="Arial"/>
                <w:sz w:val="24"/>
              </w:rPr>
              <w:t xml:space="preserve">Que el alumno ubique e identifique la distribución de los principales océanos, ríos, lagos y lagunas que existen en los continentes, así como aquella que está en posibilidad de usarse para llevar a cabo las actividades cotidianas. </w:t>
            </w:r>
          </w:p>
        </w:tc>
        <w:tc>
          <w:tcPr>
            <w:tcW w:w="4501" w:type="dxa"/>
          </w:tcPr>
          <w:p w:rsidR="00DC46E7" w:rsidRPr="00737970" w:rsidRDefault="00DC46E7" w:rsidP="00DC46E7">
            <w:pPr>
              <w:pStyle w:val="Prrafodelista"/>
              <w:numPr>
                <w:ilvl w:val="0"/>
                <w:numId w:val="3"/>
              </w:numPr>
              <w:jc w:val="both"/>
              <w:rPr>
                <w:rFonts w:ascii="Arial" w:hAnsi="Arial" w:cs="Arial"/>
              </w:rPr>
            </w:pPr>
            <w:r>
              <w:rPr>
                <w:rFonts w:ascii="Arial" w:hAnsi="Arial" w:cs="Arial"/>
                <w:sz w:val="24"/>
              </w:rPr>
              <w:t xml:space="preserve">El alumno, </w:t>
            </w:r>
            <w:r w:rsidRPr="00737970">
              <w:rPr>
                <w:rFonts w:ascii="Arial" w:hAnsi="Arial" w:cs="Arial"/>
                <w:sz w:val="24"/>
              </w:rPr>
              <w:t xml:space="preserve">a través del trabajo colaborativo, reconoce al espacio geográfico, con sus características </w:t>
            </w:r>
            <w:r>
              <w:rPr>
                <w:rFonts w:ascii="Arial" w:hAnsi="Arial" w:cs="Arial"/>
                <w:sz w:val="24"/>
              </w:rPr>
              <w:t xml:space="preserve">y problemáticas ambientales, así </w:t>
            </w:r>
            <w:r w:rsidRPr="00737970">
              <w:rPr>
                <w:rFonts w:ascii="Arial" w:hAnsi="Arial" w:cs="Arial"/>
                <w:sz w:val="24"/>
              </w:rPr>
              <w:t>como mostrar interés por su estudio, cuidado y valoración, a partir de las acciones realizadas por la sociedad en el espacio local, estatal, nacional, continental y mundial.</w:t>
            </w:r>
          </w:p>
        </w:tc>
      </w:tr>
    </w:tbl>
    <w:p w:rsidR="00DC46E7" w:rsidRDefault="00DC46E7" w:rsidP="00DC46E7">
      <w:pPr>
        <w:rPr>
          <w:rFonts w:ascii="Arial" w:hAnsi="Arial" w:cs="Arial"/>
          <w:sz w:val="28"/>
        </w:rPr>
      </w:pPr>
    </w:p>
    <w:p w:rsidR="00DC46E7" w:rsidRDefault="00DC46E7" w:rsidP="00DC46E7">
      <w:pPr>
        <w:rPr>
          <w:rFonts w:ascii="Arial" w:hAnsi="Arial" w:cs="Arial"/>
          <w:sz w:val="28"/>
        </w:rPr>
      </w:pPr>
    </w:p>
    <w:p w:rsidR="00DC46E7" w:rsidRDefault="00DC46E7" w:rsidP="00DC46E7">
      <w:pPr>
        <w:rPr>
          <w:rFonts w:ascii="Arial" w:hAnsi="Arial" w:cs="Arial"/>
          <w:sz w:val="28"/>
        </w:rPr>
      </w:pPr>
    </w:p>
    <w:p w:rsidR="00DC46E7" w:rsidRDefault="00DC46E7" w:rsidP="00DC46E7">
      <w:pPr>
        <w:rPr>
          <w:rFonts w:ascii="Arial" w:hAnsi="Arial" w:cs="Arial"/>
          <w:sz w:val="28"/>
        </w:rPr>
      </w:pPr>
    </w:p>
    <w:p w:rsidR="00DC46E7" w:rsidRDefault="00DC46E7" w:rsidP="00DC46E7">
      <w:pPr>
        <w:rPr>
          <w:rFonts w:ascii="Arial" w:hAnsi="Arial" w:cs="Arial"/>
          <w:sz w:val="28"/>
        </w:rPr>
      </w:pPr>
    </w:p>
    <w:p w:rsidR="00DC46E7" w:rsidRDefault="00DC46E7" w:rsidP="00DC46E7">
      <w:pPr>
        <w:rPr>
          <w:rFonts w:ascii="Arial" w:hAnsi="Arial" w:cs="Arial"/>
          <w:sz w:val="28"/>
        </w:rPr>
      </w:pPr>
    </w:p>
    <w:p w:rsidR="00DC46E7" w:rsidRPr="00A764EB" w:rsidRDefault="00DC46E7" w:rsidP="00DC46E7">
      <w:pPr>
        <w:rPr>
          <w:rFonts w:ascii="Arial" w:hAnsi="Arial" w:cs="Arial"/>
          <w:b/>
          <w:sz w:val="24"/>
        </w:rPr>
      </w:pPr>
      <w:r w:rsidRPr="00A764EB">
        <w:rPr>
          <w:rFonts w:ascii="Arial" w:hAnsi="Arial" w:cs="Arial"/>
          <w:b/>
          <w:sz w:val="24"/>
        </w:rPr>
        <w:lastRenderedPageBreak/>
        <w:t>SECUENCIA DIDÁCTICA</w:t>
      </w:r>
    </w:p>
    <w:tbl>
      <w:tblPr>
        <w:tblStyle w:val="Tablaconcuadrcula"/>
        <w:tblW w:w="13291" w:type="dxa"/>
        <w:tblLook w:val="04A0" w:firstRow="1" w:lastRow="0" w:firstColumn="1" w:lastColumn="0" w:noHBand="0" w:noVBand="1"/>
      </w:tblPr>
      <w:tblGrid>
        <w:gridCol w:w="2673"/>
        <w:gridCol w:w="3389"/>
        <w:gridCol w:w="3544"/>
        <w:gridCol w:w="3685"/>
      </w:tblGrid>
      <w:tr w:rsidR="00DC46E7" w:rsidRPr="00A70696" w:rsidTr="005610B3">
        <w:tc>
          <w:tcPr>
            <w:tcW w:w="2673" w:type="dxa"/>
            <w:shd w:val="clear" w:color="auto" w:fill="365F91" w:themeFill="accent1" w:themeFillShade="BF"/>
          </w:tcPr>
          <w:p w:rsidR="00DC46E7" w:rsidRPr="00A70696" w:rsidRDefault="00DC46E7" w:rsidP="005610B3">
            <w:pPr>
              <w:jc w:val="center"/>
              <w:rPr>
                <w:rFonts w:ascii="Arial" w:hAnsi="Arial" w:cs="Arial"/>
                <w:b/>
                <w:color w:val="FFFFFF" w:themeColor="background1"/>
                <w:sz w:val="24"/>
                <w:szCs w:val="24"/>
              </w:rPr>
            </w:pPr>
            <w:r w:rsidRPr="00A70696">
              <w:rPr>
                <w:rFonts w:ascii="Arial" w:hAnsi="Arial" w:cs="Arial"/>
                <w:b/>
                <w:color w:val="FFFFFF" w:themeColor="background1"/>
                <w:sz w:val="24"/>
                <w:szCs w:val="24"/>
              </w:rPr>
              <w:t>SECUENCIA DE APRENDIZAJE</w:t>
            </w:r>
          </w:p>
        </w:tc>
        <w:tc>
          <w:tcPr>
            <w:tcW w:w="3389" w:type="dxa"/>
            <w:shd w:val="clear" w:color="auto" w:fill="365F91" w:themeFill="accent1" w:themeFillShade="BF"/>
            <w:vAlign w:val="center"/>
          </w:tcPr>
          <w:p w:rsidR="00DC46E7" w:rsidRPr="00C70514" w:rsidRDefault="00DC46E7" w:rsidP="005610B3">
            <w:pPr>
              <w:jc w:val="center"/>
              <w:rPr>
                <w:rFonts w:ascii="Arial" w:hAnsi="Arial" w:cs="Arial"/>
                <w:b/>
                <w:color w:val="FFFFFF" w:themeColor="background1"/>
                <w:sz w:val="24"/>
                <w:szCs w:val="24"/>
              </w:rPr>
            </w:pPr>
            <w:r w:rsidRPr="00C70514">
              <w:rPr>
                <w:rFonts w:ascii="Arial" w:hAnsi="Arial" w:cs="Arial"/>
                <w:b/>
                <w:color w:val="FFFFFF" w:themeColor="background1"/>
                <w:sz w:val="24"/>
                <w:szCs w:val="24"/>
              </w:rPr>
              <w:t>INICIO</w:t>
            </w:r>
          </w:p>
        </w:tc>
        <w:tc>
          <w:tcPr>
            <w:tcW w:w="3544" w:type="dxa"/>
            <w:shd w:val="clear" w:color="auto" w:fill="365F91" w:themeFill="accent1" w:themeFillShade="BF"/>
            <w:vAlign w:val="center"/>
          </w:tcPr>
          <w:p w:rsidR="00DC46E7" w:rsidRPr="00C70514" w:rsidRDefault="00DC46E7" w:rsidP="005610B3">
            <w:pPr>
              <w:jc w:val="center"/>
              <w:rPr>
                <w:rFonts w:ascii="Arial" w:hAnsi="Arial" w:cs="Arial"/>
                <w:b/>
                <w:color w:val="FFFFFF" w:themeColor="background1"/>
                <w:sz w:val="24"/>
                <w:szCs w:val="24"/>
              </w:rPr>
            </w:pPr>
            <w:r w:rsidRPr="00C70514">
              <w:rPr>
                <w:rFonts w:ascii="Arial" w:hAnsi="Arial" w:cs="Arial"/>
                <w:b/>
                <w:color w:val="FFFFFF" w:themeColor="background1"/>
                <w:sz w:val="24"/>
                <w:szCs w:val="24"/>
              </w:rPr>
              <w:t>DESARROLLO</w:t>
            </w:r>
          </w:p>
        </w:tc>
        <w:tc>
          <w:tcPr>
            <w:tcW w:w="3685" w:type="dxa"/>
            <w:shd w:val="clear" w:color="auto" w:fill="365F91" w:themeFill="accent1" w:themeFillShade="BF"/>
            <w:vAlign w:val="center"/>
          </w:tcPr>
          <w:p w:rsidR="00DC46E7" w:rsidRPr="00C70514" w:rsidRDefault="00DC46E7" w:rsidP="005610B3">
            <w:pPr>
              <w:jc w:val="center"/>
              <w:rPr>
                <w:rFonts w:ascii="Arial" w:hAnsi="Arial" w:cs="Arial"/>
                <w:b/>
                <w:color w:val="FFFFFF" w:themeColor="background1"/>
                <w:sz w:val="24"/>
                <w:szCs w:val="24"/>
              </w:rPr>
            </w:pPr>
            <w:r w:rsidRPr="00C70514">
              <w:rPr>
                <w:rFonts w:ascii="Arial" w:hAnsi="Arial" w:cs="Arial"/>
                <w:b/>
                <w:color w:val="FFFFFF" w:themeColor="background1"/>
                <w:sz w:val="24"/>
                <w:szCs w:val="24"/>
              </w:rPr>
              <w:t>CIERRE</w:t>
            </w:r>
          </w:p>
        </w:tc>
      </w:tr>
      <w:tr w:rsidR="00DC46E7" w:rsidRPr="00A70696" w:rsidTr="005610B3">
        <w:tc>
          <w:tcPr>
            <w:tcW w:w="2673" w:type="dxa"/>
            <w:shd w:val="clear" w:color="auto" w:fill="95B3D7" w:themeFill="accent1" w:themeFillTint="99"/>
            <w:vAlign w:val="center"/>
          </w:tcPr>
          <w:p w:rsidR="00DC46E7" w:rsidRDefault="00DC46E7" w:rsidP="005610B3">
            <w:pPr>
              <w:jc w:val="center"/>
              <w:rPr>
                <w:rFonts w:ascii="Arial" w:hAnsi="Arial" w:cs="Arial"/>
                <w:b/>
                <w:szCs w:val="24"/>
              </w:rPr>
            </w:pPr>
            <w:r>
              <w:rPr>
                <w:rFonts w:ascii="Arial" w:hAnsi="Arial" w:cs="Arial"/>
                <w:b/>
                <w:i/>
                <w:szCs w:val="24"/>
                <w:u w:val="single"/>
              </w:rPr>
              <w:t xml:space="preserve">Primera </w:t>
            </w:r>
            <w:r w:rsidRPr="00CC7AB9">
              <w:rPr>
                <w:rFonts w:ascii="Arial" w:hAnsi="Arial" w:cs="Arial"/>
                <w:b/>
                <w:i/>
                <w:szCs w:val="24"/>
                <w:u w:val="single"/>
              </w:rPr>
              <w:t>sesión</w:t>
            </w:r>
            <w:r>
              <w:rPr>
                <w:rFonts w:ascii="Arial" w:hAnsi="Arial" w:cs="Arial"/>
                <w:b/>
                <w:szCs w:val="24"/>
              </w:rPr>
              <w:t>:</w:t>
            </w:r>
          </w:p>
          <w:p w:rsidR="00DC46E7" w:rsidRPr="00A764EB" w:rsidRDefault="00DC46E7" w:rsidP="005610B3">
            <w:pPr>
              <w:jc w:val="center"/>
              <w:rPr>
                <w:rFonts w:ascii="Arial" w:hAnsi="Arial" w:cs="Arial"/>
                <w:b/>
                <w:szCs w:val="24"/>
              </w:rPr>
            </w:pPr>
            <w:r>
              <w:rPr>
                <w:rFonts w:ascii="Arial" w:hAnsi="Arial" w:cs="Arial"/>
                <w:b/>
                <w:szCs w:val="24"/>
              </w:rPr>
              <w:t>22 de noviembre del 2017</w:t>
            </w:r>
          </w:p>
        </w:tc>
        <w:tc>
          <w:tcPr>
            <w:tcW w:w="3389" w:type="dxa"/>
          </w:tcPr>
          <w:p w:rsidR="00DC46E7" w:rsidRPr="00C76C88" w:rsidRDefault="00DC46E7" w:rsidP="005610B3">
            <w:pPr>
              <w:jc w:val="both"/>
              <w:rPr>
                <w:rFonts w:ascii="Arial" w:hAnsi="Arial" w:cs="Arial"/>
              </w:rPr>
            </w:pPr>
            <w:r w:rsidRPr="00C76C88">
              <w:rPr>
                <w:rFonts w:ascii="Arial" w:hAnsi="Arial" w:cs="Arial"/>
              </w:rPr>
              <w:t>Se pegará en el pizarrón una imagen del planeta tierra, por lo que se solicitará a los educandos que la observen detenidamente, de tal manera que puedan identificar que en su mayoría (70%) la Tierra se compone de agua, posteriormente se les cuestionará lo siguiente:</w:t>
            </w:r>
          </w:p>
          <w:p w:rsidR="00DC46E7" w:rsidRPr="00C76C88" w:rsidRDefault="00DC46E7" w:rsidP="00DC46E7">
            <w:pPr>
              <w:pStyle w:val="Prrafodelista"/>
              <w:numPr>
                <w:ilvl w:val="0"/>
                <w:numId w:val="5"/>
              </w:numPr>
              <w:jc w:val="both"/>
              <w:rPr>
                <w:rFonts w:ascii="Arial" w:hAnsi="Arial" w:cs="Arial"/>
              </w:rPr>
            </w:pPr>
            <w:r w:rsidRPr="00C76C88">
              <w:rPr>
                <w:rFonts w:ascii="Arial" w:hAnsi="Arial" w:cs="Arial"/>
              </w:rPr>
              <w:t>¿De qué se constituye en su mayoría la tierra?</w:t>
            </w:r>
          </w:p>
          <w:p w:rsidR="00DC46E7" w:rsidRPr="00C76C88" w:rsidRDefault="00DC46E7" w:rsidP="00DC46E7">
            <w:pPr>
              <w:pStyle w:val="Prrafodelista"/>
              <w:numPr>
                <w:ilvl w:val="0"/>
                <w:numId w:val="5"/>
              </w:numPr>
              <w:jc w:val="both"/>
              <w:rPr>
                <w:rFonts w:ascii="Arial" w:hAnsi="Arial" w:cs="Arial"/>
              </w:rPr>
            </w:pPr>
            <w:r w:rsidRPr="00C76C88">
              <w:rPr>
                <w:rFonts w:ascii="Arial" w:hAnsi="Arial" w:cs="Arial"/>
              </w:rPr>
              <w:t>¿Por qué se le llama el planeta azul a la tierra?</w:t>
            </w:r>
          </w:p>
          <w:p w:rsidR="00DC46E7" w:rsidRPr="00C76C88" w:rsidRDefault="00DC46E7" w:rsidP="00DC46E7">
            <w:pPr>
              <w:pStyle w:val="Prrafodelista"/>
              <w:numPr>
                <w:ilvl w:val="0"/>
                <w:numId w:val="5"/>
              </w:numPr>
              <w:jc w:val="both"/>
              <w:rPr>
                <w:rFonts w:ascii="Arial" w:hAnsi="Arial" w:cs="Arial"/>
              </w:rPr>
            </w:pPr>
            <w:r w:rsidRPr="00C76C88">
              <w:rPr>
                <w:rFonts w:ascii="Arial" w:hAnsi="Arial" w:cs="Arial"/>
              </w:rPr>
              <w:t>¿De qué manera creen que se distribuye el agua en la tierra?</w:t>
            </w:r>
          </w:p>
          <w:p w:rsidR="00DC46E7" w:rsidRPr="00C76C88" w:rsidRDefault="00DC46E7" w:rsidP="00DC46E7">
            <w:pPr>
              <w:pStyle w:val="Prrafodelista"/>
              <w:numPr>
                <w:ilvl w:val="0"/>
                <w:numId w:val="5"/>
              </w:numPr>
              <w:jc w:val="both"/>
              <w:rPr>
                <w:rFonts w:ascii="Arial" w:hAnsi="Arial" w:cs="Arial"/>
              </w:rPr>
            </w:pPr>
            <w:r w:rsidRPr="00C76C88">
              <w:rPr>
                <w:rFonts w:ascii="Arial" w:hAnsi="Arial" w:cs="Arial"/>
              </w:rPr>
              <w:t>¿El agua es igual en océanos, ríos y lagos?</w:t>
            </w:r>
          </w:p>
          <w:p w:rsidR="00DC46E7" w:rsidRPr="00C76C88" w:rsidRDefault="00DC46E7" w:rsidP="00DC46E7">
            <w:pPr>
              <w:pStyle w:val="Prrafodelista"/>
              <w:numPr>
                <w:ilvl w:val="0"/>
                <w:numId w:val="5"/>
              </w:numPr>
              <w:jc w:val="both"/>
              <w:rPr>
                <w:rFonts w:ascii="Arial" w:hAnsi="Arial" w:cs="Arial"/>
              </w:rPr>
            </w:pPr>
            <w:r w:rsidRPr="00C76C88">
              <w:rPr>
                <w:rFonts w:ascii="Arial" w:hAnsi="Arial" w:cs="Arial"/>
              </w:rPr>
              <w:t>¿Cuáles son sus diferencias?</w:t>
            </w:r>
          </w:p>
          <w:p w:rsidR="00DC46E7" w:rsidRPr="00C76C88" w:rsidRDefault="00DC46E7" w:rsidP="005610B3">
            <w:pPr>
              <w:jc w:val="both"/>
              <w:rPr>
                <w:rFonts w:ascii="Arial" w:hAnsi="Arial" w:cs="Arial"/>
              </w:rPr>
            </w:pPr>
            <w:r w:rsidRPr="00C76C88">
              <w:rPr>
                <w:rFonts w:ascii="Arial" w:hAnsi="Arial" w:cs="Arial"/>
              </w:rPr>
              <w:t xml:space="preserve">Después se les mostrará una lámina a través de la cual se  dará una explicación acerca de las principales formas en que se distribuye el agua en el planeta, así como la cantidad que existe de este recurso en cada una de ellas y sus posibilidades de utilizarse en las actividades cotidianas, destacando que sólo el 3% está disponible aunque la </w:t>
            </w:r>
            <w:r w:rsidRPr="00C76C88">
              <w:rPr>
                <w:rFonts w:ascii="Arial" w:hAnsi="Arial" w:cs="Arial"/>
              </w:rPr>
              <w:lastRenderedPageBreak/>
              <w:t xml:space="preserve">mayoría de ésta se encuentre congelada en los casquetes polares. Una vez que los educandos hayan comprendido dicha información, se les pedirá que la anoten en su cuaderno, debido a que les será útil para las próximas actividades.  </w:t>
            </w:r>
          </w:p>
        </w:tc>
        <w:tc>
          <w:tcPr>
            <w:tcW w:w="3544" w:type="dxa"/>
          </w:tcPr>
          <w:p w:rsidR="00DC46E7" w:rsidRPr="00C76C88" w:rsidRDefault="00DC46E7" w:rsidP="005610B3">
            <w:pPr>
              <w:jc w:val="both"/>
              <w:rPr>
                <w:rFonts w:ascii="Arial" w:hAnsi="Arial" w:cs="Arial"/>
              </w:rPr>
            </w:pPr>
            <w:r w:rsidRPr="00C76C88">
              <w:rPr>
                <w:rFonts w:ascii="Arial" w:hAnsi="Arial" w:cs="Arial"/>
              </w:rPr>
              <w:lastRenderedPageBreak/>
              <w:t xml:space="preserve">Para que los educandos conozcan en donde se encuentran las distribuciones de ríos y lagos más grandes de importantes en el mundo se les presentará los videos </w:t>
            </w:r>
            <w:r w:rsidRPr="00C76C88">
              <w:rPr>
                <w:rFonts w:ascii="Arial" w:hAnsi="Arial" w:cs="Arial"/>
                <w:i/>
              </w:rPr>
              <w:t xml:space="preserve">“Los ríos más grandes del mundo” </w:t>
            </w:r>
            <w:r w:rsidRPr="00C76C88">
              <w:rPr>
                <w:rFonts w:ascii="Arial" w:hAnsi="Arial" w:cs="Arial"/>
              </w:rPr>
              <w:t xml:space="preserve"> y </w:t>
            </w:r>
            <w:r w:rsidRPr="00C76C88">
              <w:rPr>
                <w:rFonts w:ascii="Arial" w:hAnsi="Arial" w:cs="Arial"/>
                <w:i/>
              </w:rPr>
              <w:t>“Top 10 lagos más grandes del mundo”</w:t>
            </w:r>
            <w:r w:rsidRPr="00C76C88">
              <w:rPr>
                <w:rFonts w:ascii="Arial" w:hAnsi="Arial" w:cs="Arial"/>
              </w:rPr>
              <w:t xml:space="preserve">, por lo que deberán tomar nota de los mismos. Después por medio de un sorteo con los </w:t>
            </w:r>
            <w:proofErr w:type="spellStart"/>
            <w:r w:rsidRPr="00C76C88">
              <w:rPr>
                <w:rFonts w:ascii="Arial" w:hAnsi="Arial" w:cs="Arial"/>
              </w:rPr>
              <w:t>abatelenguas</w:t>
            </w:r>
            <w:proofErr w:type="spellEnd"/>
            <w:r w:rsidRPr="00C76C88">
              <w:rPr>
                <w:rFonts w:ascii="Arial" w:hAnsi="Arial" w:cs="Arial"/>
              </w:rPr>
              <w:t xml:space="preserve"> que tienen sus nombres, se conformarán equipos de cuatro integrantes, los cuales se deberán ubicar en el espacio del aula que se les asigne.</w:t>
            </w:r>
          </w:p>
          <w:p w:rsidR="00DC46E7" w:rsidRPr="00C76C88" w:rsidRDefault="00DC46E7" w:rsidP="005610B3">
            <w:pPr>
              <w:jc w:val="both"/>
              <w:rPr>
                <w:rFonts w:ascii="Arial" w:hAnsi="Arial" w:cs="Arial"/>
              </w:rPr>
            </w:pPr>
            <w:r w:rsidRPr="00C76C88">
              <w:rPr>
                <w:rFonts w:ascii="Arial" w:hAnsi="Arial" w:cs="Arial"/>
              </w:rPr>
              <w:t xml:space="preserve">A cada subgrupo se les entregará una hoja tamaño carta con dos tablas de los ríos y lagos más grandes del mundo, las cuales deberán completar buscando el continente al que pertenecen, los países que los ríos atraviesan, desde su nacimiento y el océano en el que desembocan, así como las principales ciudades que se localizan cerca de ellos. Para encontrarla deberán utilizar el Atlas de Geografía del Mundo de la página 40 a la 45 y 84. Además se les entregará un planisferio </w:t>
            </w:r>
            <w:r w:rsidRPr="00C76C88">
              <w:rPr>
                <w:rFonts w:ascii="Arial" w:hAnsi="Arial" w:cs="Arial"/>
              </w:rPr>
              <w:lastRenderedPageBreak/>
              <w:t xml:space="preserve">tamaño doble carta en donde también deberán localizar las distribuciones de agua anteriormente mencionadas. </w:t>
            </w:r>
          </w:p>
          <w:p w:rsidR="00DC46E7" w:rsidRPr="00C76C88" w:rsidRDefault="00DC46E7" w:rsidP="005610B3">
            <w:pPr>
              <w:jc w:val="both"/>
              <w:rPr>
                <w:rFonts w:ascii="Arial" w:hAnsi="Arial" w:cs="Arial"/>
              </w:rPr>
            </w:pPr>
            <w:r w:rsidRPr="00C76C88">
              <w:rPr>
                <w:rFonts w:ascii="Arial" w:hAnsi="Arial" w:cs="Arial"/>
              </w:rPr>
              <w:t>Durante el desarrollo de actividad se estará pasando por cada uno de los equipos con el propósito de observar que estén trabajando, así como para proporcionar ayuda en caso de que así lo requieran. Así mismo se les realizarán los siguientes cuestionamientos:</w:t>
            </w:r>
          </w:p>
          <w:p w:rsidR="00DC46E7" w:rsidRPr="00C76C88" w:rsidRDefault="00DC46E7" w:rsidP="00DC46E7">
            <w:pPr>
              <w:pStyle w:val="Prrafodelista"/>
              <w:numPr>
                <w:ilvl w:val="0"/>
                <w:numId w:val="6"/>
              </w:numPr>
              <w:jc w:val="both"/>
              <w:rPr>
                <w:rFonts w:ascii="Arial" w:hAnsi="Arial" w:cs="Arial"/>
              </w:rPr>
            </w:pPr>
            <w:r w:rsidRPr="00C76C88">
              <w:rPr>
                <w:rFonts w:ascii="Arial" w:hAnsi="Arial" w:cs="Arial"/>
              </w:rPr>
              <w:t>¿Cuál es el río más grande?</w:t>
            </w:r>
          </w:p>
          <w:p w:rsidR="00DC46E7" w:rsidRPr="00C76C88" w:rsidRDefault="00DC46E7" w:rsidP="00DC46E7">
            <w:pPr>
              <w:pStyle w:val="Prrafodelista"/>
              <w:numPr>
                <w:ilvl w:val="0"/>
                <w:numId w:val="6"/>
              </w:numPr>
              <w:jc w:val="both"/>
              <w:rPr>
                <w:rFonts w:ascii="Arial" w:hAnsi="Arial" w:cs="Arial"/>
              </w:rPr>
            </w:pPr>
            <w:r w:rsidRPr="00C76C88">
              <w:rPr>
                <w:rFonts w:ascii="Arial" w:hAnsi="Arial" w:cs="Arial"/>
              </w:rPr>
              <w:t>¿Cuál es el lago más grande?</w:t>
            </w:r>
          </w:p>
          <w:p w:rsidR="00DC46E7" w:rsidRPr="00C76C88" w:rsidRDefault="00DC46E7" w:rsidP="00DC46E7">
            <w:pPr>
              <w:pStyle w:val="Prrafodelista"/>
              <w:numPr>
                <w:ilvl w:val="0"/>
                <w:numId w:val="6"/>
              </w:numPr>
              <w:jc w:val="both"/>
              <w:rPr>
                <w:rFonts w:ascii="Arial" w:hAnsi="Arial" w:cs="Arial"/>
              </w:rPr>
            </w:pPr>
            <w:r w:rsidRPr="00C76C88">
              <w:rPr>
                <w:rFonts w:ascii="Arial" w:hAnsi="Arial" w:cs="Arial"/>
              </w:rPr>
              <w:t>¿En qué país se encuentra?</w:t>
            </w:r>
          </w:p>
          <w:p w:rsidR="00DC46E7" w:rsidRPr="00C76C88" w:rsidRDefault="00DC46E7" w:rsidP="00DC46E7">
            <w:pPr>
              <w:pStyle w:val="Prrafodelista"/>
              <w:numPr>
                <w:ilvl w:val="0"/>
                <w:numId w:val="6"/>
              </w:numPr>
              <w:jc w:val="both"/>
              <w:rPr>
                <w:rFonts w:ascii="Arial" w:hAnsi="Arial" w:cs="Arial"/>
              </w:rPr>
            </w:pPr>
            <w:r w:rsidRPr="00C76C88">
              <w:rPr>
                <w:rFonts w:ascii="Arial" w:hAnsi="Arial" w:cs="Arial"/>
              </w:rPr>
              <w:t>¿Por qué países atraviesa?</w:t>
            </w:r>
          </w:p>
          <w:p w:rsidR="00DC46E7" w:rsidRPr="00C76C88" w:rsidRDefault="00DC46E7" w:rsidP="005610B3">
            <w:pPr>
              <w:jc w:val="both"/>
              <w:rPr>
                <w:rFonts w:ascii="Arial" w:hAnsi="Arial" w:cs="Arial"/>
              </w:rPr>
            </w:pPr>
            <w:r w:rsidRPr="00C76C88">
              <w:rPr>
                <w:rFonts w:ascii="Arial" w:hAnsi="Arial" w:cs="Arial"/>
              </w:rPr>
              <w:t xml:space="preserve">Una vez que todos hayan culminado, se socializará la actividad a través de una puesta en común en donde por medio de la participación los educandos compartirán la información encontrada, así como la ubicación de cada uno de los ríos y lagos que existen en los continentes. </w:t>
            </w:r>
          </w:p>
        </w:tc>
        <w:tc>
          <w:tcPr>
            <w:tcW w:w="3685" w:type="dxa"/>
          </w:tcPr>
          <w:p w:rsidR="00DC46E7" w:rsidRPr="00C76C88" w:rsidRDefault="00DC46E7" w:rsidP="005610B3">
            <w:pPr>
              <w:jc w:val="both"/>
              <w:rPr>
                <w:rFonts w:ascii="Arial" w:hAnsi="Arial" w:cs="Arial"/>
              </w:rPr>
            </w:pPr>
            <w:r w:rsidRPr="00C76C88">
              <w:rPr>
                <w:rFonts w:ascii="Arial" w:hAnsi="Arial" w:cs="Arial"/>
              </w:rPr>
              <w:lastRenderedPageBreak/>
              <w:t xml:space="preserve">El grupo se dividirá en dos equipos para jugar </w:t>
            </w:r>
            <w:r w:rsidRPr="00C76C88">
              <w:rPr>
                <w:rFonts w:ascii="Arial" w:hAnsi="Arial" w:cs="Arial"/>
                <w:i/>
              </w:rPr>
              <w:t>“Mentiroso Universal”</w:t>
            </w:r>
            <w:r w:rsidRPr="00C76C88">
              <w:rPr>
                <w:rFonts w:ascii="Arial" w:hAnsi="Arial" w:cs="Arial"/>
              </w:rPr>
              <w:t xml:space="preserve">, dicha dinámica consiste en que por turnos los equipos seleccionen una casilla la cual contendrá una pregunta relacionada a la temática que se abordó en la sesión, si contestan correctamente obtendrán un punto, en caso de no ser así, el equipo tendrá una carita, por lo que a la nariz se le pondrá una figura de madera que simule que ésta va creciendo, por lo que el equipo contrario tendrá la oportunidad de robarse la pregunta y ganarse el punto. </w:t>
            </w:r>
          </w:p>
          <w:p w:rsidR="00DC46E7" w:rsidRPr="00C76C88" w:rsidRDefault="00DC46E7" w:rsidP="005610B3">
            <w:pPr>
              <w:jc w:val="both"/>
              <w:rPr>
                <w:rFonts w:ascii="Arial" w:hAnsi="Arial" w:cs="Arial"/>
              </w:rPr>
            </w:pPr>
            <w:r w:rsidRPr="00C76C88">
              <w:rPr>
                <w:rFonts w:ascii="Arial" w:hAnsi="Arial" w:cs="Arial"/>
              </w:rPr>
              <w:t>El subgrupo que tenga la mayor cantidad de errores y complete la nariz de su cara será el perdedor, mientras que el que el que acumule más puntos será el ganador y obtendrá como premio una paleta de caramelo. Finalmente se desarrollará una sesión plenaria en donde los educandos por medio de la participación tendrán la posibilidad de comentar la función que tiene el aprendizaje que adquirieron, además se les cuestionará lo siguiente:</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 xml:space="preserve">¿Qué cantidad de agua existe </w:t>
            </w:r>
            <w:r w:rsidRPr="00C76C88">
              <w:rPr>
                <w:rFonts w:ascii="Arial" w:hAnsi="Arial" w:cs="Arial"/>
              </w:rPr>
              <w:lastRenderedPageBreak/>
              <w:t>en el mundo?</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¿Qué porcentaje de la misma está en posibilidad de utilizarse?</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¿Cuál es el río de mayor extensión en el mundo?, ¿dónde se encuentra?</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¿Cuál es el lago más grande del mundo?, ¿dónde se encuentra?</w:t>
            </w:r>
          </w:p>
          <w:p w:rsidR="00DC46E7" w:rsidRPr="00C76C88" w:rsidRDefault="00DC46E7" w:rsidP="005610B3">
            <w:pPr>
              <w:jc w:val="both"/>
              <w:rPr>
                <w:rFonts w:ascii="Arial" w:hAnsi="Arial" w:cs="Arial"/>
              </w:rPr>
            </w:pPr>
            <w:r w:rsidRPr="00C76C88">
              <w:rPr>
                <w:rFonts w:ascii="Arial" w:hAnsi="Arial" w:cs="Arial"/>
              </w:rPr>
              <w:t xml:space="preserve">De tarea se le pedirá a los alumnos que a partir de los equipos que se conformaron en la actividad central lleven para la próxima clase tres barras de plastilina café y tres de color azul, así como un papel cascarón mediano y una cartulina, dichos materiales los podrán comprar en la papelería más cercana a su casa. </w:t>
            </w:r>
          </w:p>
        </w:tc>
      </w:tr>
      <w:tr w:rsidR="00DC46E7" w:rsidRPr="00A70696" w:rsidTr="005610B3">
        <w:tc>
          <w:tcPr>
            <w:tcW w:w="2673" w:type="dxa"/>
            <w:shd w:val="clear" w:color="auto" w:fill="95B3D7" w:themeFill="accent1" w:themeFillTint="99"/>
            <w:vAlign w:val="center"/>
          </w:tcPr>
          <w:p w:rsidR="00DC46E7" w:rsidRPr="00815AFF" w:rsidRDefault="00DC46E7" w:rsidP="005610B3">
            <w:pPr>
              <w:jc w:val="center"/>
              <w:rPr>
                <w:rFonts w:ascii="Arial" w:hAnsi="Arial" w:cs="Arial"/>
                <w:b/>
                <w:i/>
                <w:szCs w:val="24"/>
                <w:u w:val="single"/>
              </w:rPr>
            </w:pPr>
            <w:r>
              <w:rPr>
                <w:rFonts w:ascii="Arial" w:hAnsi="Arial" w:cs="Arial"/>
                <w:b/>
                <w:i/>
                <w:szCs w:val="24"/>
                <w:u w:val="single"/>
              </w:rPr>
              <w:lastRenderedPageBreak/>
              <w:t>Segunda</w:t>
            </w:r>
            <w:r w:rsidRPr="00815AFF">
              <w:rPr>
                <w:rFonts w:ascii="Arial" w:hAnsi="Arial" w:cs="Arial"/>
                <w:b/>
                <w:i/>
                <w:szCs w:val="24"/>
                <w:u w:val="single"/>
              </w:rPr>
              <w:t xml:space="preserve"> sesión:</w:t>
            </w:r>
          </w:p>
          <w:p w:rsidR="00DC46E7" w:rsidRPr="00D81590" w:rsidRDefault="00DC46E7" w:rsidP="005610B3">
            <w:pPr>
              <w:jc w:val="center"/>
              <w:rPr>
                <w:rFonts w:ascii="Arial" w:hAnsi="Arial" w:cs="Arial"/>
                <w:b/>
                <w:szCs w:val="24"/>
              </w:rPr>
            </w:pPr>
            <w:r w:rsidRPr="00D81590">
              <w:rPr>
                <w:rFonts w:ascii="Arial" w:hAnsi="Arial" w:cs="Arial"/>
                <w:b/>
                <w:szCs w:val="24"/>
              </w:rPr>
              <w:t>27 de noviembre del 2017</w:t>
            </w:r>
          </w:p>
        </w:tc>
        <w:tc>
          <w:tcPr>
            <w:tcW w:w="3389" w:type="dxa"/>
          </w:tcPr>
          <w:p w:rsidR="00DC46E7" w:rsidRPr="00C76C88" w:rsidRDefault="00DC46E7" w:rsidP="005610B3">
            <w:pPr>
              <w:jc w:val="both"/>
              <w:rPr>
                <w:rFonts w:ascii="Arial" w:hAnsi="Arial" w:cs="Arial"/>
              </w:rPr>
            </w:pPr>
            <w:r w:rsidRPr="00C76C88">
              <w:rPr>
                <w:rFonts w:ascii="Arial" w:hAnsi="Arial" w:cs="Arial"/>
              </w:rPr>
              <w:t xml:space="preserve">Antes de comenzar la sesión se esconderán cinco tarjetas con preguntas referentes a los aprendizajes adquiridos a la sesión anterior, se les solicitará a los educandos que las busquen debajo de sus asientos o alrededor del aula. Quienes las hayan encontrado deberán </w:t>
            </w:r>
            <w:r w:rsidRPr="00C76C88">
              <w:rPr>
                <w:rFonts w:ascii="Arial" w:hAnsi="Arial" w:cs="Arial"/>
              </w:rPr>
              <w:lastRenderedPageBreak/>
              <w:t>contestar a dichas preguntas que permitirán hacer una retroalimentación de la misma, si los alumnos muestran disposición y su respuesta es coherente con la interrogante, recibirán un caramelo de recompensa.</w:t>
            </w:r>
          </w:p>
          <w:p w:rsidR="00DC46E7" w:rsidRPr="00C76C88" w:rsidRDefault="00DC46E7" w:rsidP="005610B3">
            <w:pPr>
              <w:jc w:val="both"/>
              <w:rPr>
                <w:rFonts w:ascii="Arial" w:hAnsi="Arial" w:cs="Arial"/>
              </w:rPr>
            </w:pPr>
            <w:r w:rsidRPr="00C76C88">
              <w:rPr>
                <w:rFonts w:ascii="Arial" w:hAnsi="Arial" w:cs="Arial"/>
              </w:rPr>
              <w:t>Posteriormente se sostendrá una plática con ellos con respecto al agua del mundo que está disponible para ejercer algunas actividades cotidianas a partir de la lámina utilizada la clase anterior. Después se les cuestionará:</w:t>
            </w:r>
          </w:p>
          <w:p w:rsidR="00DC46E7" w:rsidRPr="00C76C88" w:rsidRDefault="00DC46E7" w:rsidP="00DC46E7">
            <w:pPr>
              <w:pStyle w:val="Prrafodelista"/>
              <w:numPr>
                <w:ilvl w:val="0"/>
                <w:numId w:val="8"/>
              </w:numPr>
              <w:jc w:val="both"/>
              <w:rPr>
                <w:rFonts w:ascii="Arial" w:hAnsi="Arial" w:cs="Arial"/>
              </w:rPr>
            </w:pPr>
            <w:r w:rsidRPr="00C76C88">
              <w:rPr>
                <w:rFonts w:ascii="Arial" w:hAnsi="Arial" w:cs="Arial"/>
              </w:rPr>
              <w:t>¿De dónde proviene el agua que utilizan diariamente aquí en Loreto?</w:t>
            </w:r>
          </w:p>
          <w:p w:rsidR="00DC46E7" w:rsidRPr="00C76C88" w:rsidRDefault="00DC46E7" w:rsidP="00DC46E7">
            <w:pPr>
              <w:pStyle w:val="Prrafodelista"/>
              <w:numPr>
                <w:ilvl w:val="0"/>
                <w:numId w:val="8"/>
              </w:numPr>
              <w:jc w:val="both"/>
              <w:rPr>
                <w:rFonts w:ascii="Arial" w:hAnsi="Arial" w:cs="Arial"/>
              </w:rPr>
            </w:pPr>
            <w:r w:rsidRPr="00C76C88">
              <w:rPr>
                <w:rFonts w:ascii="Arial" w:hAnsi="Arial" w:cs="Arial"/>
              </w:rPr>
              <w:t>¿De qué manera creen que llega a su hogar?</w:t>
            </w:r>
          </w:p>
          <w:p w:rsidR="00DC46E7" w:rsidRPr="00C76C88" w:rsidRDefault="00DC46E7" w:rsidP="00DC46E7">
            <w:pPr>
              <w:pStyle w:val="Prrafodelista"/>
              <w:numPr>
                <w:ilvl w:val="0"/>
                <w:numId w:val="8"/>
              </w:numPr>
              <w:jc w:val="both"/>
              <w:rPr>
                <w:rFonts w:ascii="Arial" w:hAnsi="Arial" w:cs="Arial"/>
              </w:rPr>
            </w:pPr>
            <w:r w:rsidRPr="00C76C88">
              <w:rPr>
                <w:rFonts w:ascii="Arial" w:hAnsi="Arial" w:cs="Arial"/>
              </w:rPr>
              <w:t xml:space="preserve">¿Consideran que hay la suficiente como para no cuidarla?, ¿por qué? </w:t>
            </w:r>
          </w:p>
          <w:p w:rsidR="00DC46E7" w:rsidRPr="00C76C88" w:rsidRDefault="00DC46E7" w:rsidP="005610B3">
            <w:pPr>
              <w:jc w:val="both"/>
              <w:rPr>
                <w:rFonts w:ascii="Arial" w:hAnsi="Arial" w:cs="Arial"/>
              </w:rPr>
            </w:pPr>
            <w:r w:rsidRPr="00C76C88">
              <w:rPr>
                <w:rFonts w:ascii="Arial" w:hAnsi="Arial" w:cs="Arial"/>
              </w:rPr>
              <w:t xml:space="preserve">Para continuar se les mostrará un video titulado </w:t>
            </w:r>
            <w:r w:rsidRPr="00C76C88">
              <w:rPr>
                <w:rFonts w:ascii="Arial" w:hAnsi="Arial" w:cs="Arial"/>
                <w:i/>
              </w:rPr>
              <w:t xml:space="preserve">“¿De dónde viene el agua Potable de Loreto, B.C.S.?” </w:t>
            </w:r>
            <w:r w:rsidRPr="00C76C88">
              <w:rPr>
                <w:rFonts w:ascii="Arial" w:hAnsi="Arial" w:cs="Arial"/>
              </w:rPr>
              <w:t xml:space="preserve">que explica la manera y la cantidad de agua que llega a los hogares de las familias Loretanas, por lo tanto se le solicitará a los educandos que tomen nota, debido a que serán indispensables para la realización del trabajo siguiente. </w:t>
            </w:r>
          </w:p>
        </w:tc>
        <w:tc>
          <w:tcPr>
            <w:tcW w:w="3544" w:type="dxa"/>
          </w:tcPr>
          <w:p w:rsidR="00DC46E7" w:rsidRPr="00C76C88" w:rsidRDefault="00DC46E7" w:rsidP="005610B3">
            <w:pPr>
              <w:jc w:val="both"/>
              <w:rPr>
                <w:rFonts w:ascii="Arial" w:hAnsi="Arial" w:cs="Arial"/>
              </w:rPr>
            </w:pPr>
            <w:r w:rsidRPr="00C76C88">
              <w:rPr>
                <w:rFonts w:ascii="Arial" w:hAnsi="Arial" w:cs="Arial"/>
              </w:rPr>
              <w:lastRenderedPageBreak/>
              <w:t xml:space="preserve">Se le pedirá a los educandos que se reúnan con el equipo que trabajaron durante la sesión anterior en el espacio del aula que se les asigne. Deberán sacar el material previamente solicitado (2 barras de plastilina café, 3 barras de plastilina azul, 1 papel cascarón mediano, 1 cartulina) </w:t>
            </w:r>
            <w:r w:rsidRPr="00C76C88">
              <w:rPr>
                <w:rFonts w:ascii="Arial" w:hAnsi="Arial" w:cs="Arial"/>
              </w:rPr>
              <w:lastRenderedPageBreak/>
              <w:t xml:space="preserve">con el propósito de elaborar una maqueta de la manera en que se distribuye el agua en nuestra localidad, en caso de que algunos equipos no cumplan con los materiales, éste se les proporcionará. </w:t>
            </w:r>
          </w:p>
          <w:p w:rsidR="00DC46E7" w:rsidRPr="00C76C88" w:rsidRDefault="00DC46E7" w:rsidP="005610B3">
            <w:pPr>
              <w:jc w:val="both"/>
              <w:rPr>
                <w:rFonts w:ascii="Arial" w:hAnsi="Arial" w:cs="Arial"/>
              </w:rPr>
            </w:pPr>
            <w:r w:rsidRPr="00C76C88">
              <w:rPr>
                <w:rFonts w:ascii="Arial" w:hAnsi="Arial" w:cs="Arial"/>
              </w:rPr>
              <w:t xml:space="preserve">La plastilina café la utilizarán para formar la sierra, mientras que la de color azul será para marcar el camino y distribución del agua. El papel cascarón mediano servirá para sostener la maqueta y la cartulina será recortada en tarjetas para poner la información en la maqueta. Además se entregará una fotocopia con el gráfico de la distribución del agua en Loreto que les servirá como guía, así mismo una hoja con imágenes que serán necesarias para la maqueta. </w:t>
            </w:r>
          </w:p>
          <w:p w:rsidR="00DC46E7" w:rsidRPr="00C76C88" w:rsidRDefault="00DC46E7" w:rsidP="005610B3">
            <w:pPr>
              <w:jc w:val="both"/>
              <w:rPr>
                <w:rFonts w:ascii="Arial" w:hAnsi="Arial" w:cs="Arial"/>
              </w:rPr>
            </w:pPr>
            <w:r w:rsidRPr="00C76C88">
              <w:rPr>
                <w:rFonts w:ascii="Arial" w:hAnsi="Arial" w:cs="Arial"/>
              </w:rPr>
              <w:t>Durante el desarrollo de la actividad se estará pasando por cada equipo con el propósito de observar que estén trabajando, así como para proporcionarles ayuda en caso de que así lo requieran, también se les cuestionará lo siguiente:</w:t>
            </w:r>
          </w:p>
          <w:p w:rsidR="00DC46E7" w:rsidRPr="00C76C88" w:rsidRDefault="00DC46E7" w:rsidP="00DC46E7">
            <w:pPr>
              <w:pStyle w:val="Prrafodelista"/>
              <w:numPr>
                <w:ilvl w:val="0"/>
                <w:numId w:val="9"/>
              </w:numPr>
              <w:jc w:val="both"/>
              <w:rPr>
                <w:rFonts w:ascii="Arial" w:hAnsi="Arial" w:cs="Arial"/>
              </w:rPr>
            </w:pPr>
            <w:r w:rsidRPr="00C76C88">
              <w:rPr>
                <w:rFonts w:ascii="Arial" w:hAnsi="Arial" w:cs="Arial"/>
              </w:rPr>
              <w:t>¿Qué significan esos elementos que pusieron dentro de la maqueta?</w:t>
            </w:r>
          </w:p>
          <w:p w:rsidR="00DC46E7" w:rsidRPr="00C76C88" w:rsidRDefault="00DC46E7" w:rsidP="00DC46E7">
            <w:pPr>
              <w:pStyle w:val="Prrafodelista"/>
              <w:numPr>
                <w:ilvl w:val="0"/>
                <w:numId w:val="9"/>
              </w:numPr>
              <w:jc w:val="both"/>
              <w:rPr>
                <w:rFonts w:ascii="Arial" w:hAnsi="Arial" w:cs="Arial"/>
              </w:rPr>
            </w:pPr>
            <w:r w:rsidRPr="00C76C88">
              <w:rPr>
                <w:rFonts w:ascii="Arial" w:hAnsi="Arial" w:cs="Arial"/>
              </w:rPr>
              <w:t>¿Cuánta agua proveniente de la lluvia se evapora?</w:t>
            </w:r>
          </w:p>
          <w:p w:rsidR="00DC46E7" w:rsidRPr="00C76C88" w:rsidRDefault="00DC46E7" w:rsidP="00DC46E7">
            <w:pPr>
              <w:pStyle w:val="Prrafodelista"/>
              <w:numPr>
                <w:ilvl w:val="0"/>
                <w:numId w:val="9"/>
              </w:numPr>
              <w:jc w:val="both"/>
              <w:rPr>
                <w:rFonts w:ascii="Arial" w:hAnsi="Arial" w:cs="Arial"/>
              </w:rPr>
            </w:pPr>
            <w:r w:rsidRPr="00C76C88">
              <w:rPr>
                <w:rFonts w:ascii="Arial" w:hAnsi="Arial" w:cs="Arial"/>
              </w:rPr>
              <w:t xml:space="preserve">¿Cuánta solo se encuentra </w:t>
            </w:r>
            <w:r w:rsidRPr="00C76C88">
              <w:rPr>
                <w:rFonts w:ascii="Arial" w:hAnsi="Arial" w:cs="Arial"/>
              </w:rPr>
              <w:lastRenderedPageBreak/>
              <w:t>disponible para utilizar?</w:t>
            </w:r>
          </w:p>
          <w:p w:rsidR="00DC46E7" w:rsidRPr="00C76C88" w:rsidRDefault="00DC46E7" w:rsidP="00DC46E7">
            <w:pPr>
              <w:pStyle w:val="Prrafodelista"/>
              <w:numPr>
                <w:ilvl w:val="0"/>
                <w:numId w:val="9"/>
              </w:numPr>
              <w:jc w:val="both"/>
              <w:rPr>
                <w:rFonts w:ascii="Arial" w:hAnsi="Arial" w:cs="Arial"/>
              </w:rPr>
            </w:pPr>
            <w:r w:rsidRPr="00C76C88">
              <w:rPr>
                <w:rFonts w:ascii="Arial" w:hAnsi="Arial" w:cs="Arial"/>
              </w:rPr>
              <w:t xml:space="preserve">¿Creen que es suficiente para abastecer a todos?, ¿por qué? </w:t>
            </w:r>
          </w:p>
          <w:p w:rsidR="00DC46E7" w:rsidRPr="00C76C88" w:rsidRDefault="00DC46E7" w:rsidP="005610B3">
            <w:pPr>
              <w:jc w:val="both"/>
              <w:rPr>
                <w:rFonts w:ascii="Arial" w:hAnsi="Arial" w:cs="Arial"/>
              </w:rPr>
            </w:pPr>
            <w:r w:rsidRPr="00C76C88">
              <w:rPr>
                <w:rFonts w:ascii="Arial" w:hAnsi="Arial" w:cs="Arial"/>
              </w:rPr>
              <w:t xml:space="preserve">Una vez que todos hayan culminado su maqueta, por medio de la participación se le solicitará a cada equipo que la presenten frente al grupo, además deberán hacer mención de dos consejos que contribuyan al cuidado y buen uso del agua, el cual también deberán anotar en el pizarrón.  </w:t>
            </w:r>
          </w:p>
        </w:tc>
        <w:tc>
          <w:tcPr>
            <w:tcW w:w="3685" w:type="dxa"/>
          </w:tcPr>
          <w:p w:rsidR="00DC46E7" w:rsidRPr="00C76C88" w:rsidRDefault="00DC46E7" w:rsidP="005610B3">
            <w:pPr>
              <w:jc w:val="both"/>
              <w:rPr>
                <w:rFonts w:ascii="Arial" w:hAnsi="Arial" w:cs="Arial"/>
              </w:rPr>
            </w:pPr>
            <w:r w:rsidRPr="00C76C88">
              <w:rPr>
                <w:rFonts w:ascii="Arial" w:hAnsi="Arial" w:cs="Arial"/>
              </w:rPr>
              <w:lastRenderedPageBreak/>
              <w:t xml:space="preserve">Los alumnos regresarán a sus lugares y de manera individual se les entregará una hoja de ejercicios que permitirá hacer una evaluación y retroalimentación de los aprendizajes adquiridos en estas dos sesiones. Para esta actividad será necesario que utilicen el Atlas de Geografía del </w:t>
            </w:r>
            <w:r w:rsidRPr="00C76C88">
              <w:rPr>
                <w:rFonts w:ascii="Arial" w:hAnsi="Arial" w:cs="Arial"/>
              </w:rPr>
              <w:lastRenderedPageBreak/>
              <w:t xml:space="preserve">Mundo de la página 40 a la 45. </w:t>
            </w:r>
          </w:p>
          <w:p w:rsidR="00DC46E7" w:rsidRPr="00C76C88" w:rsidRDefault="00DC46E7" w:rsidP="005610B3">
            <w:pPr>
              <w:jc w:val="both"/>
              <w:rPr>
                <w:rFonts w:ascii="Arial" w:hAnsi="Arial" w:cs="Arial"/>
              </w:rPr>
            </w:pPr>
            <w:r w:rsidRPr="00C76C88">
              <w:rPr>
                <w:rFonts w:ascii="Arial" w:hAnsi="Arial" w:cs="Arial"/>
              </w:rPr>
              <w:t>Durante el desarrollo de la actividad se estará pasando por cada uno de los lugares con el propósito de observar que estén trabajando, así como para aclarar alguna duda que surja en el proceso de resolución del ejercicio. Una vez que hayan culminado, deberán levantar su mano para pasar a su lugar por la hoja y posteriormente darle revisión.</w:t>
            </w:r>
          </w:p>
          <w:p w:rsidR="00DC46E7" w:rsidRPr="00C76C88" w:rsidRDefault="00DC46E7" w:rsidP="005610B3">
            <w:pPr>
              <w:jc w:val="both"/>
              <w:rPr>
                <w:rFonts w:ascii="Arial" w:hAnsi="Arial" w:cs="Arial"/>
              </w:rPr>
            </w:pPr>
            <w:r w:rsidRPr="00C76C88">
              <w:rPr>
                <w:rFonts w:ascii="Arial" w:hAnsi="Arial" w:cs="Arial"/>
              </w:rPr>
              <w:t>Finalmente se desarrollará una sesión plenaria en donde los educandos por medio de la participación tendrán la posibilidad de comentar la función que tiene el aprendizaje que adquirieron, además se les cuestionará lo siguiente:</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¿De qué lugar proviene el agua que llega a Loreto?</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¿Qué fenómeno natural es el que nos da este vital recurso?</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¿Qué porcentaje del total de agua del mundo está disponible para utilizarla en las actividades cotidianas?</w:t>
            </w:r>
          </w:p>
          <w:p w:rsidR="00DC46E7" w:rsidRPr="00C76C88" w:rsidRDefault="00DC46E7" w:rsidP="00DC46E7">
            <w:pPr>
              <w:pStyle w:val="Prrafodelista"/>
              <w:numPr>
                <w:ilvl w:val="0"/>
                <w:numId w:val="7"/>
              </w:numPr>
              <w:jc w:val="both"/>
              <w:rPr>
                <w:rFonts w:ascii="Arial" w:hAnsi="Arial" w:cs="Arial"/>
              </w:rPr>
            </w:pPr>
            <w:r w:rsidRPr="00C76C88">
              <w:rPr>
                <w:rFonts w:ascii="Arial" w:hAnsi="Arial" w:cs="Arial"/>
              </w:rPr>
              <w:t xml:space="preserve">¿Qué porcentaje del agua de la lluvia sólo se filtra en el acuífero? </w:t>
            </w:r>
          </w:p>
        </w:tc>
      </w:tr>
      <w:tr w:rsidR="00DC46E7" w:rsidRPr="00A70696" w:rsidTr="005610B3">
        <w:tc>
          <w:tcPr>
            <w:tcW w:w="2673" w:type="dxa"/>
            <w:shd w:val="clear" w:color="auto" w:fill="95B3D7" w:themeFill="accent1" w:themeFillTint="99"/>
            <w:vAlign w:val="center"/>
          </w:tcPr>
          <w:p w:rsidR="00DC46E7" w:rsidRPr="00A764EB" w:rsidRDefault="00DC46E7" w:rsidP="005610B3">
            <w:pPr>
              <w:jc w:val="center"/>
              <w:rPr>
                <w:rFonts w:ascii="Arial" w:hAnsi="Arial" w:cs="Arial"/>
                <w:b/>
                <w:szCs w:val="24"/>
              </w:rPr>
            </w:pPr>
            <w:r w:rsidRPr="00A764EB">
              <w:rPr>
                <w:rFonts w:ascii="Arial" w:hAnsi="Arial" w:cs="Arial"/>
                <w:b/>
                <w:szCs w:val="24"/>
              </w:rPr>
              <w:lastRenderedPageBreak/>
              <w:t>ESTRATEGIA DIDÁCTICA</w:t>
            </w:r>
          </w:p>
        </w:tc>
        <w:tc>
          <w:tcPr>
            <w:tcW w:w="3389" w:type="dxa"/>
          </w:tcPr>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 xml:space="preserve">Obtención de conocimientos previos. </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Retroalimentación.</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Técnica explicativa.</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Técnica demostrativa.</w:t>
            </w:r>
          </w:p>
        </w:tc>
        <w:tc>
          <w:tcPr>
            <w:tcW w:w="3544" w:type="dxa"/>
          </w:tcPr>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Trabajo colaborativo.</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Mediación y guiamiento durante la actividad central.</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Técnica explicativa.</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Técnica demostrativa.</w:t>
            </w:r>
          </w:p>
        </w:tc>
        <w:tc>
          <w:tcPr>
            <w:tcW w:w="3685" w:type="dxa"/>
          </w:tcPr>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 xml:space="preserve">Mediación y guiamiento durante la elaboración del ejercicio o dinámica de retroalimentación. </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 xml:space="preserve">Retroalimentación. </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Sesión plenaria.</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Técnica explicativa.</w:t>
            </w:r>
          </w:p>
          <w:p w:rsidR="00DC46E7" w:rsidRPr="00C76C88" w:rsidRDefault="00DC46E7" w:rsidP="00DC46E7">
            <w:pPr>
              <w:pStyle w:val="Prrafodelista"/>
              <w:numPr>
                <w:ilvl w:val="0"/>
                <w:numId w:val="10"/>
              </w:numPr>
              <w:jc w:val="both"/>
              <w:rPr>
                <w:rFonts w:ascii="Arial" w:hAnsi="Arial" w:cs="Arial"/>
              </w:rPr>
            </w:pPr>
            <w:r w:rsidRPr="00C76C88">
              <w:rPr>
                <w:rFonts w:ascii="Arial" w:hAnsi="Arial" w:cs="Arial"/>
              </w:rPr>
              <w:t>Técnica demostrativa.</w:t>
            </w:r>
          </w:p>
        </w:tc>
      </w:tr>
      <w:tr w:rsidR="00DC46E7" w:rsidRPr="00A70696" w:rsidTr="005610B3">
        <w:tc>
          <w:tcPr>
            <w:tcW w:w="2673" w:type="dxa"/>
            <w:shd w:val="clear" w:color="auto" w:fill="95B3D7" w:themeFill="accent1" w:themeFillTint="99"/>
            <w:vAlign w:val="center"/>
          </w:tcPr>
          <w:p w:rsidR="00DC46E7" w:rsidRPr="00A764EB" w:rsidRDefault="00DC46E7" w:rsidP="005610B3">
            <w:pPr>
              <w:jc w:val="center"/>
              <w:rPr>
                <w:rFonts w:ascii="Arial" w:hAnsi="Arial" w:cs="Arial"/>
                <w:b/>
                <w:szCs w:val="24"/>
              </w:rPr>
            </w:pPr>
            <w:r w:rsidRPr="00A764EB">
              <w:rPr>
                <w:rFonts w:ascii="Arial" w:hAnsi="Arial" w:cs="Arial"/>
                <w:b/>
                <w:szCs w:val="24"/>
              </w:rPr>
              <w:t>RECURSOS DIDÁCTICOS</w:t>
            </w:r>
          </w:p>
        </w:tc>
        <w:tc>
          <w:tcPr>
            <w:tcW w:w="3389" w:type="dxa"/>
          </w:tcPr>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Imagen del planeta tierra.</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Lámina de las principales formas en que se distribuye el agua en el planeta.</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5 tarjetas con preguntas referentes a los aprendizajes adquiridos a la sesión anterior</w:t>
            </w:r>
            <w:r>
              <w:rPr>
                <w:rFonts w:ascii="Arial" w:hAnsi="Arial" w:cs="Arial"/>
              </w:rPr>
              <w:t>.</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5 caramelos</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 xml:space="preserve">Video  - </w:t>
            </w:r>
            <w:r w:rsidRPr="00C76C88">
              <w:rPr>
                <w:rFonts w:ascii="Arial" w:hAnsi="Arial" w:cs="Arial"/>
                <w:i/>
              </w:rPr>
              <w:t>“¿De dónde viene el agua Potable de Loreto, B.C.S.?”.</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Bocinas.</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Proyector.</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lastRenderedPageBreak/>
              <w:t xml:space="preserve">Computadora. </w:t>
            </w:r>
          </w:p>
        </w:tc>
        <w:tc>
          <w:tcPr>
            <w:tcW w:w="3544" w:type="dxa"/>
          </w:tcPr>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lastRenderedPageBreak/>
              <w:t xml:space="preserve">Video -  </w:t>
            </w:r>
            <w:r w:rsidRPr="00C76C88">
              <w:rPr>
                <w:rFonts w:ascii="Arial" w:hAnsi="Arial" w:cs="Arial"/>
                <w:i/>
              </w:rPr>
              <w:t>“Los ríos más grandes del mundo”</w:t>
            </w:r>
            <w:r w:rsidRPr="00C76C88">
              <w:rPr>
                <w:rFonts w:ascii="Arial" w:hAnsi="Arial" w:cs="Arial"/>
              </w:rPr>
              <w:t>.</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 xml:space="preserve">Video - </w:t>
            </w:r>
            <w:r w:rsidRPr="00C76C88">
              <w:rPr>
                <w:rFonts w:ascii="Arial" w:hAnsi="Arial" w:cs="Arial"/>
                <w:i/>
              </w:rPr>
              <w:t>“Top 10 lagos más grandes del mundo”</w:t>
            </w:r>
            <w:r w:rsidRPr="00C76C88">
              <w:rPr>
                <w:rFonts w:ascii="Arial" w:hAnsi="Arial" w:cs="Arial"/>
              </w:rPr>
              <w:t>.</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Bocinas.</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Proyector.</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 xml:space="preserve">Computadora. </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 xml:space="preserve">32 </w:t>
            </w:r>
            <w:proofErr w:type="spellStart"/>
            <w:r w:rsidRPr="00C76C88">
              <w:rPr>
                <w:rFonts w:ascii="Arial" w:hAnsi="Arial" w:cs="Arial"/>
              </w:rPr>
              <w:t>abatelenguas</w:t>
            </w:r>
            <w:proofErr w:type="spellEnd"/>
            <w:r w:rsidRPr="00C76C88">
              <w:rPr>
                <w:rFonts w:ascii="Arial" w:hAnsi="Arial" w:cs="Arial"/>
              </w:rPr>
              <w:t xml:space="preserve"> con los nombres de los alumnos.</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6 hojas tamaño carta con dos tablas de los ríos y lagos más grandes del mundo.</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Atlas de Geografía del Mundo (Pp. 40-45, 84).</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lastRenderedPageBreak/>
              <w:t>6 planisferio tamaño doble carta.</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2 barras de plastilina café.</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3 barras de plastilina azul.</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1 papel cascarón mediano.</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1 cartulina.</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6 fotocopias con el gráfico de la distribución del agua en Loreto.</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6 hojas con imágenes para la maqueta.</w:t>
            </w:r>
          </w:p>
        </w:tc>
        <w:tc>
          <w:tcPr>
            <w:tcW w:w="3685" w:type="dxa"/>
          </w:tcPr>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lastRenderedPageBreak/>
              <w:t xml:space="preserve">Lámina del juego </w:t>
            </w:r>
            <w:r w:rsidRPr="00C76C88">
              <w:rPr>
                <w:rFonts w:ascii="Arial" w:hAnsi="Arial" w:cs="Arial"/>
                <w:i/>
              </w:rPr>
              <w:t>“Mentiroso Universal”</w:t>
            </w:r>
            <w:r w:rsidRPr="00C76C88">
              <w:rPr>
                <w:rFonts w:ascii="Arial" w:hAnsi="Arial" w:cs="Arial"/>
              </w:rPr>
              <w:t>.</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6 paletas de caramelo.</w:t>
            </w:r>
          </w:p>
          <w:p w:rsidR="00DC46E7" w:rsidRDefault="00DC46E7" w:rsidP="00DC46E7">
            <w:pPr>
              <w:pStyle w:val="Prrafodelista"/>
              <w:numPr>
                <w:ilvl w:val="0"/>
                <w:numId w:val="11"/>
              </w:numPr>
              <w:jc w:val="both"/>
              <w:rPr>
                <w:rFonts w:ascii="Arial" w:hAnsi="Arial" w:cs="Arial"/>
              </w:rPr>
            </w:pPr>
            <w:r w:rsidRPr="00C76C88">
              <w:rPr>
                <w:rFonts w:ascii="Arial" w:hAnsi="Arial" w:cs="Arial"/>
              </w:rPr>
              <w:t xml:space="preserve">32 hojas de ejercicios. </w:t>
            </w:r>
          </w:p>
          <w:p w:rsidR="00DC46E7" w:rsidRPr="00C76C88" w:rsidRDefault="00DC46E7" w:rsidP="00DC46E7">
            <w:pPr>
              <w:pStyle w:val="Prrafodelista"/>
              <w:numPr>
                <w:ilvl w:val="0"/>
                <w:numId w:val="11"/>
              </w:numPr>
              <w:jc w:val="both"/>
              <w:rPr>
                <w:rFonts w:ascii="Arial" w:hAnsi="Arial" w:cs="Arial"/>
              </w:rPr>
            </w:pPr>
            <w:r w:rsidRPr="00C76C88">
              <w:rPr>
                <w:rFonts w:ascii="Arial" w:hAnsi="Arial" w:cs="Arial"/>
              </w:rPr>
              <w:t xml:space="preserve">Atlas de Geografía del Mundo </w:t>
            </w:r>
            <w:r>
              <w:rPr>
                <w:rFonts w:ascii="Arial" w:hAnsi="Arial" w:cs="Arial"/>
              </w:rPr>
              <w:t>(Pp. 40-45</w:t>
            </w:r>
            <w:r w:rsidRPr="00C76C88">
              <w:rPr>
                <w:rFonts w:ascii="Arial" w:hAnsi="Arial" w:cs="Arial"/>
              </w:rPr>
              <w:t>).</w:t>
            </w:r>
          </w:p>
          <w:p w:rsidR="00DC46E7" w:rsidRPr="00C76C88" w:rsidRDefault="00DC46E7" w:rsidP="005610B3">
            <w:pPr>
              <w:pStyle w:val="Prrafodelista"/>
              <w:ind w:left="360"/>
              <w:jc w:val="both"/>
              <w:rPr>
                <w:rFonts w:ascii="Arial" w:hAnsi="Arial" w:cs="Arial"/>
              </w:rPr>
            </w:pPr>
          </w:p>
        </w:tc>
      </w:tr>
      <w:tr w:rsidR="00DC46E7" w:rsidRPr="00A70696" w:rsidTr="005610B3">
        <w:tc>
          <w:tcPr>
            <w:tcW w:w="2673" w:type="dxa"/>
            <w:shd w:val="clear" w:color="auto" w:fill="95B3D7" w:themeFill="accent1" w:themeFillTint="99"/>
            <w:vAlign w:val="center"/>
          </w:tcPr>
          <w:p w:rsidR="00DC46E7" w:rsidRPr="00A764EB" w:rsidRDefault="00DC46E7" w:rsidP="005610B3">
            <w:pPr>
              <w:jc w:val="center"/>
              <w:rPr>
                <w:rFonts w:ascii="Arial" w:hAnsi="Arial" w:cs="Arial"/>
                <w:b/>
                <w:szCs w:val="24"/>
              </w:rPr>
            </w:pPr>
            <w:r w:rsidRPr="00A764EB">
              <w:rPr>
                <w:rFonts w:ascii="Arial" w:hAnsi="Arial" w:cs="Arial"/>
                <w:b/>
                <w:szCs w:val="24"/>
              </w:rPr>
              <w:lastRenderedPageBreak/>
              <w:t>EVIDENCIAS O PRODUCTOS DE APRENDIZAJE</w:t>
            </w:r>
          </w:p>
        </w:tc>
        <w:tc>
          <w:tcPr>
            <w:tcW w:w="3389" w:type="dxa"/>
          </w:tcPr>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Conocimientos previos de los educandos.</w:t>
            </w:r>
          </w:p>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Aprendizajes adquiridos.</w:t>
            </w:r>
          </w:p>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 xml:space="preserve">Notas en el cuaderno. </w:t>
            </w:r>
          </w:p>
        </w:tc>
        <w:tc>
          <w:tcPr>
            <w:tcW w:w="3544" w:type="dxa"/>
          </w:tcPr>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Tabla de distribución de ríos lagos.</w:t>
            </w:r>
          </w:p>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Localización de ríos y lagos en planisferio.</w:t>
            </w:r>
          </w:p>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 xml:space="preserve">Maqueta de la distribución del agua en Loreto. </w:t>
            </w:r>
          </w:p>
          <w:p w:rsidR="00DC46E7" w:rsidRPr="0007584F" w:rsidRDefault="00DC46E7" w:rsidP="005610B3">
            <w:pPr>
              <w:pStyle w:val="Prrafodelista"/>
              <w:ind w:left="360"/>
              <w:jc w:val="both"/>
              <w:rPr>
                <w:rFonts w:ascii="Arial" w:hAnsi="Arial" w:cs="Arial"/>
              </w:rPr>
            </w:pPr>
          </w:p>
        </w:tc>
        <w:tc>
          <w:tcPr>
            <w:tcW w:w="3685" w:type="dxa"/>
          </w:tcPr>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 xml:space="preserve">Respuestas expresadas en el juego </w:t>
            </w:r>
            <w:r w:rsidRPr="00C76C88">
              <w:rPr>
                <w:rFonts w:ascii="Arial" w:hAnsi="Arial" w:cs="Arial"/>
                <w:i/>
              </w:rPr>
              <w:t>“Mentiroso Universal”.</w:t>
            </w:r>
            <w:r w:rsidRPr="00C76C88">
              <w:rPr>
                <w:rFonts w:ascii="Arial" w:hAnsi="Arial" w:cs="Arial"/>
              </w:rPr>
              <w:t xml:space="preserve"> </w:t>
            </w:r>
          </w:p>
          <w:p w:rsidR="00DC46E7" w:rsidRPr="00C76C88" w:rsidRDefault="00DC46E7" w:rsidP="00DC46E7">
            <w:pPr>
              <w:pStyle w:val="Prrafodelista"/>
              <w:numPr>
                <w:ilvl w:val="0"/>
                <w:numId w:val="12"/>
              </w:numPr>
              <w:jc w:val="both"/>
              <w:rPr>
                <w:rFonts w:ascii="Arial" w:hAnsi="Arial" w:cs="Arial"/>
              </w:rPr>
            </w:pPr>
            <w:r w:rsidRPr="00C76C88">
              <w:rPr>
                <w:rFonts w:ascii="Arial" w:hAnsi="Arial" w:cs="Arial"/>
              </w:rPr>
              <w:t xml:space="preserve">Ejercicio de retroalimentación. </w:t>
            </w:r>
          </w:p>
        </w:tc>
      </w:tr>
      <w:tr w:rsidR="00DC46E7" w:rsidRPr="00A70696" w:rsidTr="005610B3">
        <w:tc>
          <w:tcPr>
            <w:tcW w:w="2673" w:type="dxa"/>
            <w:shd w:val="clear" w:color="auto" w:fill="95B3D7" w:themeFill="accent1" w:themeFillTint="99"/>
            <w:vAlign w:val="center"/>
          </w:tcPr>
          <w:p w:rsidR="00DC46E7" w:rsidRPr="00A764EB" w:rsidRDefault="00DC46E7" w:rsidP="005610B3">
            <w:pPr>
              <w:jc w:val="center"/>
              <w:rPr>
                <w:rFonts w:ascii="Arial" w:hAnsi="Arial" w:cs="Arial"/>
                <w:b/>
                <w:szCs w:val="24"/>
              </w:rPr>
            </w:pPr>
            <w:r w:rsidRPr="00A764EB">
              <w:rPr>
                <w:rFonts w:ascii="Arial" w:hAnsi="Arial" w:cs="Arial"/>
                <w:b/>
                <w:szCs w:val="24"/>
              </w:rPr>
              <w:t>ESTRATEGIA DE EVALUACIÓN</w:t>
            </w:r>
          </w:p>
        </w:tc>
        <w:tc>
          <w:tcPr>
            <w:tcW w:w="3389" w:type="dxa"/>
          </w:tcPr>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Conceptual.</w:t>
            </w:r>
          </w:p>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Procedimental.</w:t>
            </w:r>
          </w:p>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 xml:space="preserve">Actitudinal. </w:t>
            </w:r>
          </w:p>
        </w:tc>
        <w:tc>
          <w:tcPr>
            <w:tcW w:w="3544" w:type="dxa"/>
          </w:tcPr>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Conceptual.</w:t>
            </w:r>
          </w:p>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Procedimental.</w:t>
            </w:r>
          </w:p>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Actitudinal.</w:t>
            </w:r>
          </w:p>
        </w:tc>
        <w:tc>
          <w:tcPr>
            <w:tcW w:w="3685" w:type="dxa"/>
          </w:tcPr>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Conceptual.</w:t>
            </w:r>
          </w:p>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Procedimental.</w:t>
            </w:r>
          </w:p>
          <w:p w:rsidR="00DC46E7" w:rsidRPr="00FE2752" w:rsidRDefault="00DC46E7" w:rsidP="00DC46E7">
            <w:pPr>
              <w:pStyle w:val="Prrafodelista"/>
              <w:numPr>
                <w:ilvl w:val="0"/>
                <w:numId w:val="2"/>
              </w:numPr>
              <w:jc w:val="both"/>
              <w:rPr>
                <w:rFonts w:ascii="Arial" w:hAnsi="Arial" w:cs="Arial"/>
              </w:rPr>
            </w:pPr>
            <w:r w:rsidRPr="00FE2752">
              <w:rPr>
                <w:rFonts w:ascii="Arial" w:hAnsi="Arial" w:cs="Arial"/>
              </w:rPr>
              <w:t>Actitudinal.</w:t>
            </w:r>
          </w:p>
        </w:tc>
      </w:tr>
      <w:tr w:rsidR="00DC46E7" w:rsidRPr="00A70696" w:rsidTr="005610B3">
        <w:tc>
          <w:tcPr>
            <w:tcW w:w="2673" w:type="dxa"/>
            <w:shd w:val="clear" w:color="auto" w:fill="95B3D7" w:themeFill="accent1" w:themeFillTint="99"/>
          </w:tcPr>
          <w:p w:rsidR="00DC46E7" w:rsidRPr="00A764EB" w:rsidRDefault="00DC46E7" w:rsidP="005610B3">
            <w:pPr>
              <w:jc w:val="center"/>
              <w:rPr>
                <w:rFonts w:ascii="Arial" w:hAnsi="Arial" w:cs="Arial"/>
                <w:b/>
                <w:szCs w:val="24"/>
              </w:rPr>
            </w:pPr>
            <w:r w:rsidRPr="00A764EB">
              <w:rPr>
                <w:rFonts w:ascii="Arial" w:hAnsi="Arial" w:cs="Arial"/>
                <w:b/>
                <w:szCs w:val="24"/>
              </w:rPr>
              <w:t>INSTRUMENTOS DE EVALUACIÓN</w:t>
            </w:r>
          </w:p>
        </w:tc>
        <w:tc>
          <w:tcPr>
            <w:tcW w:w="10618" w:type="dxa"/>
            <w:gridSpan w:val="3"/>
            <w:vAlign w:val="center"/>
          </w:tcPr>
          <w:p w:rsidR="00DC46E7" w:rsidRPr="00FE2752" w:rsidRDefault="00DC46E7" w:rsidP="00DC46E7">
            <w:pPr>
              <w:pStyle w:val="Prrafodelista"/>
              <w:numPr>
                <w:ilvl w:val="0"/>
                <w:numId w:val="2"/>
              </w:numPr>
              <w:jc w:val="center"/>
              <w:rPr>
                <w:rFonts w:ascii="Arial" w:hAnsi="Arial" w:cs="Arial"/>
              </w:rPr>
            </w:pPr>
            <w:r w:rsidRPr="00FE2752">
              <w:rPr>
                <w:rFonts w:ascii="Arial" w:hAnsi="Arial" w:cs="Arial"/>
              </w:rPr>
              <w:t>Rúbrica de evaluación.</w:t>
            </w:r>
          </w:p>
        </w:tc>
      </w:tr>
      <w:tr w:rsidR="00DC46E7" w:rsidRPr="00A70696" w:rsidTr="005610B3">
        <w:tc>
          <w:tcPr>
            <w:tcW w:w="2673" w:type="dxa"/>
            <w:shd w:val="clear" w:color="auto" w:fill="95B3D7" w:themeFill="accent1" w:themeFillTint="99"/>
          </w:tcPr>
          <w:p w:rsidR="00DC46E7" w:rsidRPr="00A764EB" w:rsidRDefault="00DC46E7" w:rsidP="005610B3">
            <w:pPr>
              <w:jc w:val="center"/>
              <w:rPr>
                <w:rFonts w:ascii="Arial" w:hAnsi="Arial" w:cs="Arial"/>
                <w:b/>
                <w:szCs w:val="24"/>
              </w:rPr>
            </w:pPr>
            <w:r w:rsidRPr="00A764EB">
              <w:rPr>
                <w:rFonts w:ascii="Arial" w:hAnsi="Arial" w:cs="Arial"/>
                <w:b/>
                <w:szCs w:val="24"/>
              </w:rPr>
              <w:t>TIEMPO</w:t>
            </w:r>
            <w:r>
              <w:rPr>
                <w:rFonts w:ascii="Arial" w:hAnsi="Arial" w:cs="Arial"/>
                <w:b/>
                <w:szCs w:val="24"/>
              </w:rPr>
              <w:t xml:space="preserve"> </w:t>
            </w:r>
          </w:p>
        </w:tc>
        <w:tc>
          <w:tcPr>
            <w:tcW w:w="3389" w:type="dxa"/>
          </w:tcPr>
          <w:p w:rsidR="00DC46E7" w:rsidRPr="00C272D8" w:rsidRDefault="00DC46E7" w:rsidP="005610B3">
            <w:pPr>
              <w:jc w:val="center"/>
              <w:rPr>
                <w:rFonts w:ascii="Arial" w:hAnsi="Arial" w:cs="Arial"/>
              </w:rPr>
            </w:pPr>
            <w:r>
              <w:rPr>
                <w:rFonts w:ascii="Arial" w:hAnsi="Arial" w:cs="Arial"/>
              </w:rPr>
              <w:t>10 minutos.</w:t>
            </w:r>
          </w:p>
        </w:tc>
        <w:tc>
          <w:tcPr>
            <w:tcW w:w="3544" w:type="dxa"/>
          </w:tcPr>
          <w:p w:rsidR="00DC46E7" w:rsidRPr="00C272D8" w:rsidRDefault="00DC46E7" w:rsidP="005610B3">
            <w:pPr>
              <w:jc w:val="center"/>
              <w:rPr>
                <w:rFonts w:ascii="Arial" w:hAnsi="Arial" w:cs="Arial"/>
              </w:rPr>
            </w:pPr>
            <w:r>
              <w:rPr>
                <w:rFonts w:ascii="Arial" w:hAnsi="Arial" w:cs="Arial"/>
              </w:rPr>
              <w:t>40 minutos.</w:t>
            </w:r>
          </w:p>
        </w:tc>
        <w:tc>
          <w:tcPr>
            <w:tcW w:w="3685" w:type="dxa"/>
          </w:tcPr>
          <w:p w:rsidR="00DC46E7" w:rsidRPr="00C272D8" w:rsidRDefault="00DC46E7" w:rsidP="005610B3">
            <w:pPr>
              <w:jc w:val="center"/>
              <w:rPr>
                <w:rFonts w:ascii="Arial" w:hAnsi="Arial" w:cs="Arial"/>
              </w:rPr>
            </w:pPr>
            <w:r>
              <w:rPr>
                <w:rFonts w:ascii="Arial" w:hAnsi="Arial" w:cs="Arial"/>
              </w:rPr>
              <w:t>20 minutos.</w:t>
            </w:r>
          </w:p>
        </w:tc>
      </w:tr>
      <w:tr w:rsidR="00DC46E7" w:rsidRPr="00A70696" w:rsidTr="005610B3">
        <w:tc>
          <w:tcPr>
            <w:tcW w:w="2673" w:type="dxa"/>
            <w:shd w:val="clear" w:color="auto" w:fill="95B3D7" w:themeFill="accent1" w:themeFillTint="99"/>
            <w:vAlign w:val="center"/>
          </w:tcPr>
          <w:p w:rsidR="00DC46E7" w:rsidRPr="00A764EB" w:rsidRDefault="00DC46E7" w:rsidP="005610B3">
            <w:pPr>
              <w:jc w:val="center"/>
              <w:rPr>
                <w:rFonts w:ascii="Arial" w:hAnsi="Arial" w:cs="Arial"/>
                <w:b/>
                <w:szCs w:val="24"/>
              </w:rPr>
            </w:pPr>
            <w:r w:rsidRPr="00A764EB">
              <w:rPr>
                <w:rFonts w:ascii="Arial" w:hAnsi="Arial" w:cs="Arial"/>
                <w:b/>
                <w:szCs w:val="24"/>
              </w:rPr>
              <w:t>RESULTADOS DE APRENDIZAJE</w:t>
            </w:r>
          </w:p>
        </w:tc>
        <w:tc>
          <w:tcPr>
            <w:tcW w:w="10618" w:type="dxa"/>
            <w:gridSpan w:val="3"/>
          </w:tcPr>
          <w:p w:rsidR="00DC46E7" w:rsidRPr="00C76C88" w:rsidRDefault="00DC46E7" w:rsidP="00DC46E7">
            <w:pPr>
              <w:pStyle w:val="Prrafodelista"/>
              <w:numPr>
                <w:ilvl w:val="0"/>
                <w:numId w:val="2"/>
              </w:numPr>
              <w:jc w:val="both"/>
              <w:rPr>
                <w:rFonts w:ascii="Arial" w:hAnsi="Arial" w:cs="Arial"/>
              </w:rPr>
            </w:pPr>
            <w:r w:rsidRPr="00C76C88">
              <w:rPr>
                <w:rFonts w:ascii="Arial" w:hAnsi="Arial" w:cs="Arial"/>
              </w:rPr>
              <w:t>Que reconozca las formas en que se distribuye el agua en los continentes y su importancia, así como la posibilidad que éste recurso se pueda utilizar para llevar a cabo las actividades cotidianas.</w:t>
            </w:r>
          </w:p>
          <w:p w:rsidR="00DC46E7" w:rsidRPr="00C76C88" w:rsidRDefault="00DC46E7" w:rsidP="00DC46E7">
            <w:pPr>
              <w:pStyle w:val="Prrafodelista"/>
              <w:numPr>
                <w:ilvl w:val="0"/>
                <w:numId w:val="2"/>
              </w:numPr>
              <w:jc w:val="both"/>
              <w:rPr>
                <w:rFonts w:ascii="Arial" w:hAnsi="Arial" w:cs="Arial"/>
              </w:rPr>
            </w:pPr>
            <w:r w:rsidRPr="00C76C88">
              <w:rPr>
                <w:rFonts w:ascii="Arial" w:hAnsi="Arial" w:cs="Arial"/>
              </w:rPr>
              <w:t>Que ubique e identifique la distribución de los principales océanos, ríos, lagos y lagunas que existen en los continentes.</w:t>
            </w:r>
          </w:p>
          <w:p w:rsidR="00DC46E7" w:rsidRPr="00C76C88" w:rsidRDefault="00DC46E7" w:rsidP="00DC46E7">
            <w:pPr>
              <w:pStyle w:val="Prrafodelista"/>
              <w:numPr>
                <w:ilvl w:val="0"/>
                <w:numId w:val="2"/>
              </w:numPr>
              <w:jc w:val="both"/>
              <w:rPr>
                <w:rFonts w:ascii="Arial" w:hAnsi="Arial" w:cs="Arial"/>
              </w:rPr>
            </w:pPr>
            <w:r w:rsidRPr="00C76C88">
              <w:rPr>
                <w:rFonts w:ascii="Arial" w:hAnsi="Arial" w:cs="Arial"/>
              </w:rPr>
              <w:t>Que a través del trabajo colaborativo, reconozca al espacio geográfico, con sus características y problemáticas, así mismo muestre interés por su estudio.</w:t>
            </w:r>
          </w:p>
        </w:tc>
      </w:tr>
      <w:tr w:rsidR="00DC46E7" w:rsidRPr="00A70696" w:rsidTr="005610B3">
        <w:tc>
          <w:tcPr>
            <w:tcW w:w="2673" w:type="dxa"/>
            <w:shd w:val="clear" w:color="auto" w:fill="95B3D7" w:themeFill="accent1" w:themeFillTint="99"/>
            <w:vAlign w:val="center"/>
          </w:tcPr>
          <w:p w:rsidR="00DC46E7" w:rsidRPr="00A764EB" w:rsidRDefault="00DC46E7" w:rsidP="005610B3">
            <w:pPr>
              <w:jc w:val="center"/>
              <w:rPr>
                <w:rFonts w:ascii="Arial" w:hAnsi="Arial" w:cs="Arial"/>
                <w:b/>
                <w:szCs w:val="24"/>
              </w:rPr>
            </w:pPr>
            <w:r w:rsidRPr="00A764EB">
              <w:rPr>
                <w:rFonts w:ascii="Arial" w:hAnsi="Arial" w:cs="Arial"/>
                <w:b/>
                <w:szCs w:val="24"/>
              </w:rPr>
              <w:t>RETROALIMENTACIÓN</w:t>
            </w:r>
          </w:p>
        </w:tc>
        <w:tc>
          <w:tcPr>
            <w:tcW w:w="3389" w:type="dxa"/>
          </w:tcPr>
          <w:p w:rsidR="00DC46E7" w:rsidRPr="00C76C88" w:rsidRDefault="00DC46E7" w:rsidP="00DC46E7">
            <w:pPr>
              <w:pStyle w:val="Prrafodelista"/>
              <w:numPr>
                <w:ilvl w:val="0"/>
                <w:numId w:val="13"/>
              </w:numPr>
              <w:jc w:val="both"/>
              <w:rPr>
                <w:rFonts w:ascii="Arial" w:hAnsi="Arial" w:cs="Arial"/>
              </w:rPr>
            </w:pPr>
            <w:r w:rsidRPr="00C76C88">
              <w:rPr>
                <w:rFonts w:ascii="Arial" w:hAnsi="Arial" w:cs="Arial"/>
              </w:rPr>
              <w:t>Recordar lo visto la clase anterior.</w:t>
            </w:r>
          </w:p>
          <w:p w:rsidR="00DC46E7" w:rsidRPr="00C76C88" w:rsidRDefault="00DC46E7" w:rsidP="00DC46E7">
            <w:pPr>
              <w:pStyle w:val="Prrafodelista"/>
              <w:numPr>
                <w:ilvl w:val="0"/>
                <w:numId w:val="13"/>
              </w:numPr>
              <w:jc w:val="both"/>
              <w:rPr>
                <w:rFonts w:ascii="Arial" w:hAnsi="Arial" w:cs="Arial"/>
              </w:rPr>
            </w:pPr>
            <w:r w:rsidRPr="00C76C88">
              <w:rPr>
                <w:rFonts w:ascii="Arial" w:hAnsi="Arial" w:cs="Arial"/>
              </w:rPr>
              <w:t>Cuestionamientos con respecto a la temática abordada.</w:t>
            </w:r>
          </w:p>
        </w:tc>
        <w:tc>
          <w:tcPr>
            <w:tcW w:w="3544" w:type="dxa"/>
          </w:tcPr>
          <w:p w:rsidR="00DC46E7" w:rsidRPr="00C76C88" w:rsidRDefault="00DC46E7" w:rsidP="00DC46E7">
            <w:pPr>
              <w:pStyle w:val="Prrafodelista"/>
              <w:numPr>
                <w:ilvl w:val="0"/>
                <w:numId w:val="13"/>
              </w:numPr>
              <w:jc w:val="both"/>
              <w:rPr>
                <w:rFonts w:ascii="Arial" w:hAnsi="Arial" w:cs="Arial"/>
              </w:rPr>
            </w:pPr>
            <w:r w:rsidRPr="00C76C88">
              <w:rPr>
                <w:rFonts w:ascii="Arial" w:hAnsi="Arial" w:cs="Arial"/>
              </w:rPr>
              <w:t xml:space="preserve">Cuestionamientos durante el desarrollo de la actividad. </w:t>
            </w:r>
          </w:p>
          <w:p w:rsidR="00DC46E7" w:rsidRPr="00C76C88" w:rsidRDefault="00DC46E7" w:rsidP="00DC46E7">
            <w:pPr>
              <w:pStyle w:val="Prrafodelista"/>
              <w:numPr>
                <w:ilvl w:val="0"/>
                <w:numId w:val="13"/>
              </w:numPr>
              <w:jc w:val="both"/>
              <w:rPr>
                <w:rFonts w:ascii="Arial" w:hAnsi="Arial" w:cs="Arial"/>
              </w:rPr>
            </w:pPr>
            <w:r w:rsidRPr="00C76C88">
              <w:rPr>
                <w:rFonts w:ascii="Arial" w:hAnsi="Arial" w:cs="Arial"/>
              </w:rPr>
              <w:t>Explicación de la actividad desarrollada.</w:t>
            </w:r>
          </w:p>
        </w:tc>
        <w:tc>
          <w:tcPr>
            <w:tcW w:w="3685" w:type="dxa"/>
          </w:tcPr>
          <w:p w:rsidR="00DC46E7" w:rsidRPr="00C76C88" w:rsidRDefault="00DC46E7" w:rsidP="00DC46E7">
            <w:pPr>
              <w:pStyle w:val="Prrafodelista"/>
              <w:numPr>
                <w:ilvl w:val="0"/>
                <w:numId w:val="13"/>
              </w:numPr>
              <w:jc w:val="both"/>
              <w:rPr>
                <w:rFonts w:ascii="Arial" w:hAnsi="Arial" w:cs="Arial"/>
              </w:rPr>
            </w:pPr>
            <w:r w:rsidRPr="00C76C88">
              <w:rPr>
                <w:rFonts w:ascii="Arial" w:hAnsi="Arial" w:cs="Arial"/>
              </w:rPr>
              <w:t xml:space="preserve">Ejercicio de retroalimentación. </w:t>
            </w:r>
          </w:p>
          <w:p w:rsidR="00DC46E7" w:rsidRPr="00C76C88" w:rsidRDefault="00DC46E7" w:rsidP="00DC46E7">
            <w:pPr>
              <w:pStyle w:val="Prrafodelista"/>
              <w:numPr>
                <w:ilvl w:val="0"/>
                <w:numId w:val="13"/>
              </w:numPr>
              <w:jc w:val="both"/>
              <w:rPr>
                <w:rFonts w:ascii="Arial" w:hAnsi="Arial" w:cs="Arial"/>
              </w:rPr>
            </w:pPr>
            <w:r w:rsidRPr="00C76C88">
              <w:rPr>
                <w:rFonts w:ascii="Arial" w:hAnsi="Arial" w:cs="Arial"/>
              </w:rPr>
              <w:t>Sesión plenaria en donde los educandos dan su opinión con respecto a lo aprendido.</w:t>
            </w:r>
          </w:p>
        </w:tc>
      </w:tr>
      <w:tr w:rsidR="00DC46E7" w:rsidRPr="00A70696" w:rsidTr="005610B3">
        <w:trPr>
          <w:trHeight w:val="2599"/>
        </w:trPr>
        <w:tc>
          <w:tcPr>
            <w:tcW w:w="2673" w:type="dxa"/>
            <w:shd w:val="clear" w:color="auto" w:fill="95B3D7" w:themeFill="accent1" w:themeFillTint="99"/>
            <w:vAlign w:val="center"/>
          </w:tcPr>
          <w:p w:rsidR="00DC46E7" w:rsidRPr="00A764EB" w:rsidRDefault="00DC46E7" w:rsidP="005610B3">
            <w:pPr>
              <w:jc w:val="center"/>
              <w:rPr>
                <w:rFonts w:ascii="Arial" w:hAnsi="Arial" w:cs="Arial"/>
                <w:b/>
                <w:szCs w:val="24"/>
              </w:rPr>
            </w:pPr>
            <w:r w:rsidRPr="00A764EB">
              <w:rPr>
                <w:rFonts w:ascii="Arial" w:hAnsi="Arial" w:cs="Arial"/>
                <w:b/>
                <w:szCs w:val="24"/>
              </w:rPr>
              <w:lastRenderedPageBreak/>
              <w:t>COMENTARIOS Y SUGERENCIAS</w:t>
            </w:r>
          </w:p>
        </w:tc>
        <w:tc>
          <w:tcPr>
            <w:tcW w:w="3389" w:type="dxa"/>
          </w:tcPr>
          <w:p w:rsidR="00DC46E7" w:rsidRPr="00C272D8" w:rsidRDefault="00DC46E7" w:rsidP="005610B3">
            <w:pPr>
              <w:jc w:val="both"/>
              <w:rPr>
                <w:rFonts w:ascii="Arial" w:hAnsi="Arial" w:cs="Arial"/>
              </w:rPr>
            </w:pPr>
          </w:p>
        </w:tc>
        <w:tc>
          <w:tcPr>
            <w:tcW w:w="3544" w:type="dxa"/>
          </w:tcPr>
          <w:p w:rsidR="00DC46E7" w:rsidRPr="00C272D8" w:rsidRDefault="00DC46E7" w:rsidP="005610B3">
            <w:pPr>
              <w:jc w:val="both"/>
              <w:rPr>
                <w:rFonts w:ascii="Arial" w:hAnsi="Arial" w:cs="Arial"/>
              </w:rPr>
            </w:pPr>
          </w:p>
        </w:tc>
        <w:tc>
          <w:tcPr>
            <w:tcW w:w="3685" w:type="dxa"/>
          </w:tcPr>
          <w:p w:rsidR="00DC46E7" w:rsidRPr="00C272D8" w:rsidRDefault="00DC46E7" w:rsidP="005610B3">
            <w:pPr>
              <w:jc w:val="both"/>
              <w:rPr>
                <w:rFonts w:ascii="Arial" w:hAnsi="Arial" w:cs="Arial"/>
              </w:rPr>
            </w:pPr>
          </w:p>
        </w:tc>
      </w:tr>
    </w:tbl>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Default="00DC46E7" w:rsidP="00DC46E7"/>
    <w:p w:rsidR="00DC46E7" w:rsidRPr="00DC4FA1" w:rsidRDefault="00DC46E7" w:rsidP="00DC46E7">
      <w:pPr>
        <w:jc w:val="center"/>
        <w:rPr>
          <w:rFonts w:ascii="Arial" w:hAnsi="Arial" w:cs="Arial"/>
          <w:b/>
          <w:sz w:val="28"/>
        </w:rPr>
      </w:pPr>
      <w:r w:rsidRPr="00DC4FA1">
        <w:rPr>
          <w:rFonts w:ascii="Arial" w:hAnsi="Arial" w:cs="Arial"/>
          <w:b/>
          <w:sz w:val="28"/>
        </w:rPr>
        <w:lastRenderedPageBreak/>
        <w:t>CONTENIDO CIENTÍFICO</w:t>
      </w:r>
    </w:p>
    <w:p w:rsidR="00DC46E7" w:rsidRPr="00DC4FA1" w:rsidRDefault="00DC46E7" w:rsidP="00DC46E7">
      <w:pPr>
        <w:pStyle w:val="Prrafodelista"/>
        <w:numPr>
          <w:ilvl w:val="0"/>
          <w:numId w:val="14"/>
        </w:numPr>
        <w:spacing w:line="360" w:lineRule="auto"/>
        <w:jc w:val="both"/>
        <w:rPr>
          <w:rFonts w:ascii="Arial" w:hAnsi="Arial" w:cs="Arial"/>
          <w:b/>
          <w:sz w:val="24"/>
        </w:rPr>
      </w:pPr>
      <w:r w:rsidRPr="00DC4FA1">
        <w:rPr>
          <w:rFonts w:ascii="Arial" w:hAnsi="Arial" w:cs="Arial"/>
          <w:b/>
          <w:sz w:val="24"/>
        </w:rPr>
        <w:t>Agua en la Tierra</w:t>
      </w:r>
    </w:p>
    <w:p w:rsidR="00DC46E7" w:rsidRPr="00DC4FA1" w:rsidRDefault="00DC46E7" w:rsidP="00DC46E7">
      <w:pPr>
        <w:spacing w:line="360" w:lineRule="auto"/>
        <w:jc w:val="both"/>
        <w:rPr>
          <w:rFonts w:ascii="Arial" w:hAnsi="Arial" w:cs="Arial"/>
          <w:sz w:val="24"/>
        </w:rPr>
      </w:pPr>
      <w:r w:rsidRPr="00DC4FA1">
        <w:rPr>
          <w:rFonts w:ascii="Arial" w:hAnsi="Arial" w:cs="Arial"/>
          <w:sz w:val="24"/>
        </w:rPr>
        <w:t xml:space="preserve">La Tierra se caracteriza por contener un alto porcentaje de su superficie cubierta por agua líquida, aunque el volumen total ocupado por el agua no llega a los 1 400 000 000 km3, pequeño comparado con el del planeta. Este volumen se mantiene constante gracias al ciclo hídrico. </w:t>
      </w:r>
      <w:r>
        <w:rPr>
          <w:rFonts w:ascii="Arial" w:hAnsi="Arial" w:cs="Arial"/>
          <w:sz w:val="24"/>
        </w:rPr>
        <w:t xml:space="preserve"> El 96</w:t>
      </w:r>
      <w:r w:rsidRPr="00DC4FA1">
        <w:rPr>
          <w:rFonts w:ascii="Arial" w:hAnsi="Arial" w:cs="Arial"/>
          <w:sz w:val="24"/>
        </w:rPr>
        <w:t>.5% del agua en la tierra se encuentra en los</w:t>
      </w:r>
      <w:r>
        <w:rPr>
          <w:rFonts w:ascii="Arial" w:hAnsi="Arial" w:cs="Arial"/>
          <w:sz w:val="24"/>
        </w:rPr>
        <w:t xml:space="preserve"> océanos y mares de agua salada</w:t>
      </w:r>
      <w:r w:rsidRPr="00DC4FA1">
        <w:rPr>
          <w:rFonts w:ascii="Arial" w:hAnsi="Arial" w:cs="Arial"/>
          <w:sz w:val="24"/>
        </w:rPr>
        <w:t>, únicamente el restante 2.5% es agua dulce. Del total de agua dulce en el mundo, 69% se encuentra en los polos y en las cumbres de las montañas más altas y se</w:t>
      </w:r>
      <w:r>
        <w:rPr>
          <w:rFonts w:ascii="Arial" w:hAnsi="Arial" w:cs="Arial"/>
          <w:sz w:val="24"/>
        </w:rPr>
        <w:t xml:space="preserve"> encuentra en un estado sólido. </w:t>
      </w:r>
      <w:r w:rsidRPr="00DC4FA1">
        <w:rPr>
          <w:rFonts w:ascii="Arial" w:hAnsi="Arial" w:cs="Arial"/>
          <w:sz w:val="24"/>
        </w:rPr>
        <w:t>El 30% del agua dulce del mundial, se encuentra en la humedad del suel</w:t>
      </w:r>
      <w:r>
        <w:rPr>
          <w:rFonts w:ascii="Arial" w:hAnsi="Arial" w:cs="Arial"/>
          <w:sz w:val="24"/>
        </w:rPr>
        <w:t xml:space="preserve">o y en los acuíferos profundos. </w:t>
      </w:r>
      <w:r w:rsidRPr="00DC4FA1">
        <w:rPr>
          <w:rFonts w:ascii="Arial" w:hAnsi="Arial" w:cs="Arial"/>
          <w:sz w:val="24"/>
        </w:rPr>
        <w:t>Solo el 1% del agua dulce en el mundo, escurre por las cuencas hidrográficas en forma de arroyos y ríos y se depositan en lagos, lagunas y en otros cuerpos superf</w:t>
      </w:r>
      <w:r>
        <w:rPr>
          <w:rFonts w:ascii="Arial" w:hAnsi="Arial" w:cs="Arial"/>
          <w:sz w:val="24"/>
        </w:rPr>
        <w:t>iciales de agua y en acuíferos.</w:t>
      </w:r>
    </w:p>
    <w:tbl>
      <w:tblPr>
        <w:tblW w:w="10499" w:type="dxa"/>
        <w:tblCellSpacing w:w="15" w:type="dxa"/>
        <w:tblInd w:w="129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8"/>
        <w:gridCol w:w="1537"/>
        <w:gridCol w:w="1884"/>
        <w:gridCol w:w="1537"/>
        <w:gridCol w:w="1553"/>
      </w:tblGrid>
      <w:tr w:rsidR="00DC46E7" w:rsidRPr="00DC4FA1" w:rsidTr="005610B3">
        <w:trPr>
          <w:trHeight w:val="554"/>
          <w:tblCellSpacing w:w="15" w:type="dxa"/>
        </w:trPr>
        <w:tc>
          <w:tcPr>
            <w:tcW w:w="0" w:type="auto"/>
            <w:gridSpan w:val="5"/>
            <w:vMerge w:val="restart"/>
            <w:tcBorders>
              <w:top w:val="nil"/>
              <w:left w:val="nil"/>
              <w:bottom w:val="nil"/>
              <w:right w:val="nil"/>
            </w:tcBorders>
            <w:shd w:val="clear" w:color="auto" w:fill="E6E6FA"/>
            <w:vAlign w:val="center"/>
            <w:hideMark/>
          </w:tcPr>
          <w:p w:rsidR="00DC46E7" w:rsidRPr="00DC4FA1" w:rsidRDefault="00DC46E7" w:rsidP="005610B3">
            <w:pPr>
              <w:jc w:val="center"/>
              <w:rPr>
                <w:rFonts w:ascii="Arial" w:hAnsi="Arial" w:cs="Arial"/>
                <w:b/>
              </w:rPr>
            </w:pPr>
            <w:r w:rsidRPr="00DC4FA1">
              <w:rPr>
                <w:rFonts w:ascii="Arial" w:hAnsi="Arial" w:cs="Arial"/>
                <w:b/>
                <w:sz w:val="24"/>
              </w:rPr>
              <w:t>Distribución del agua en la hidrosfera</w:t>
            </w:r>
          </w:p>
        </w:tc>
      </w:tr>
      <w:tr w:rsidR="00DC46E7" w:rsidRPr="00DC4FA1" w:rsidTr="005610B3">
        <w:trPr>
          <w:trHeight w:val="157"/>
          <w:tblCellSpacing w:w="15" w:type="dxa"/>
        </w:trPr>
        <w:tc>
          <w:tcPr>
            <w:tcW w:w="3943" w:type="dxa"/>
            <w:vMerge w:val="restart"/>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Situación del agua</w:t>
            </w:r>
          </w:p>
        </w:tc>
        <w:tc>
          <w:tcPr>
            <w:tcW w:w="3391" w:type="dxa"/>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Volumen en km³</w:t>
            </w:r>
          </w:p>
        </w:tc>
        <w:tc>
          <w:tcPr>
            <w:tcW w:w="3045" w:type="dxa"/>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Porcentaje</w:t>
            </w:r>
          </w:p>
        </w:tc>
      </w:tr>
      <w:tr w:rsidR="00DC46E7" w:rsidRPr="00DC4FA1" w:rsidTr="005610B3">
        <w:trPr>
          <w:trHeight w:val="157"/>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p>
        </w:tc>
        <w:tc>
          <w:tcPr>
            <w:tcW w:w="15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Agua dulce</w:t>
            </w:r>
          </w:p>
        </w:tc>
        <w:tc>
          <w:tcPr>
            <w:tcW w:w="1854"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Agua salada</w:t>
            </w:r>
          </w:p>
        </w:tc>
        <w:tc>
          <w:tcPr>
            <w:tcW w:w="15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de agua dulce</w:t>
            </w:r>
          </w:p>
        </w:tc>
        <w:tc>
          <w:tcPr>
            <w:tcW w:w="15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de agua total</w:t>
            </w:r>
          </w:p>
        </w:tc>
      </w:tr>
      <w:tr w:rsidR="00DC46E7" w:rsidRPr="00DC4FA1" w:rsidTr="005610B3">
        <w:trPr>
          <w:trHeight w:val="1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Océanos y mares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1 338 000 000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96,5</w:t>
            </w:r>
          </w:p>
        </w:tc>
      </w:tr>
      <w:tr w:rsidR="00DC46E7" w:rsidRPr="00DC4FA1" w:rsidTr="005610B3">
        <w:trPr>
          <w:trHeight w:val="1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Casquetes y glaciares polares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24 064 000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68,7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1,74</w:t>
            </w:r>
          </w:p>
        </w:tc>
      </w:tr>
      <w:tr w:rsidR="00DC46E7" w:rsidRPr="00DC4FA1" w:rsidTr="005610B3">
        <w:trPr>
          <w:trHeight w:val="1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Agua subterránea salada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12 870 000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0,94</w:t>
            </w:r>
          </w:p>
        </w:tc>
      </w:tr>
      <w:tr w:rsidR="00DC46E7" w:rsidRPr="00DC4FA1" w:rsidTr="005610B3">
        <w:trPr>
          <w:trHeight w:val="15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Agua subterránea dulce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10 530 000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30,1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0,76</w:t>
            </w:r>
          </w:p>
        </w:tc>
      </w:tr>
      <w:tr w:rsidR="00DC46E7" w:rsidRPr="00DC4FA1" w:rsidTr="005610B3">
        <w:trPr>
          <w:trHeight w:val="54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lastRenderedPageBreak/>
              <w:t>Glaciares continentales y permafrost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300 000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0,022</w:t>
            </w:r>
          </w:p>
        </w:tc>
      </w:tr>
      <w:tr w:rsidR="00DC46E7" w:rsidRPr="00DC4FA1" w:rsidTr="005610B3">
        <w:trPr>
          <w:trHeight w:val="52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Lagos de agua dulce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91 000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0,007</w:t>
            </w:r>
          </w:p>
        </w:tc>
      </w:tr>
      <w:tr w:rsidR="00DC46E7" w:rsidRPr="00DC4FA1" w:rsidTr="005610B3">
        <w:trPr>
          <w:trHeight w:val="54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Lagos de agua salada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85 400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0,006</w:t>
            </w:r>
          </w:p>
        </w:tc>
      </w:tr>
      <w:tr w:rsidR="00DC46E7" w:rsidRPr="00DC4FA1" w:rsidTr="005610B3">
        <w:trPr>
          <w:trHeight w:val="54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Humedad del suelo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16 500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0,001</w:t>
            </w:r>
          </w:p>
        </w:tc>
      </w:tr>
      <w:tr w:rsidR="00DC46E7" w:rsidRPr="00DC4FA1" w:rsidTr="005610B3">
        <w:trPr>
          <w:trHeight w:val="52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Atmósfera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12 900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0,001</w:t>
            </w:r>
          </w:p>
        </w:tc>
      </w:tr>
      <w:tr w:rsidR="00DC46E7" w:rsidRPr="00DC4FA1" w:rsidTr="005610B3">
        <w:trPr>
          <w:trHeight w:val="54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Embalses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11 470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0,0008</w:t>
            </w:r>
          </w:p>
        </w:tc>
      </w:tr>
      <w:tr w:rsidR="00DC46E7" w:rsidRPr="00DC4FA1" w:rsidTr="005610B3">
        <w:trPr>
          <w:trHeight w:val="54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Ríos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2120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0,0002</w:t>
            </w:r>
          </w:p>
        </w:tc>
      </w:tr>
      <w:tr w:rsidR="00DC46E7" w:rsidRPr="00DC4FA1" w:rsidTr="005610B3">
        <w:trPr>
          <w:trHeight w:val="52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both"/>
              <w:rPr>
                <w:rFonts w:ascii="Arial" w:hAnsi="Arial" w:cs="Arial"/>
                <w:b/>
                <w:bCs/>
              </w:rPr>
            </w:pPr>
            <w:r w:rsidRPr="00DC4FA1">
              <w:rPr>
                <w:rFonts w:ascii="Arial" w:hAnsi="Arial" w:cs="Arial"/>
                <w:b/>
                <w:bCs/>
              </w:rPr>
              <w:t>Agua biológica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0,0001</w:t>
            </w:r>
          </w:p>
        </w:tc>
      </w:tr>
      <w:tr w:rsidR="00DC46E7" w:rsidRPr="00DC4FA1" w:rsidTr="005610B3">
        <w:trPr>
          <w:trHeight w:val="54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both"/>
              <w:rPr>
                <w:rFonts w:ascii="Arial" w:hAnsi="Arial" w:cs="Arial"/>
                <w:b/>
                <w:bCs/>
              </w:rPr>
            </w:pPr>
            <w:r w:rsidRPr="00DC4FA1">
              <w:rPr>
                <w:rFonts w:ascii="Arial" w:hAnsi="Arial" w:cs="Arial"/>
                <w:b/>
                <w:bCs/>
              </w:rPr>
              <w:t>Total agua dulce</w:t>
            </w:r>
          </w:p>
        </w:tc>
        <w:tc>
          <w:tcPr>
            <w:tcW w:w="0" w:type="auto"/>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35 029 110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r>
      <w:tr w:rsidR="00DC46E7" w:rsidRPr="00DC4FA1" w:rsidTr="005610B3">
        <w:trPr>
          <w:trHeight w:val="54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both"/>
              <w:rPr>
                <w:rFonts w:ascii="Arial" w:hAnsi="Arial" w:cs="Arial"/>
                <w:b/>
                <w:bCs/>
              </w:rPr>
            </w:pPr>
            <w:r w:rsidRPr="00DC4FA1">
              <w:rPr>
                <w:rFonts w:ascii="Arial" w:hAnsi="Arial" w:cs="Arial"/>
                <w:b/>
                <w:bCs/>
              </w:rPr>
              <w:t>Total agua en la tierra</w:t>
            </w:r>
          </w:p>
        </w:tc>
        <w:tc>
          <w:tcPr>
            <w:tcW w:w="0" w:type="auto"/>
            <w:gridSpan w:val="2"/>
            <w:tcBorders>
              <w:top w:val="outset" w:sz="6" w:space="0" w:color="auto"/>
              <w:left w:val="outset" w:sz="6" w:space="0" w:color="auto"/>
              <w:bottom w:val="outset" w:sz="6" w:space="0" w:color="auto"/>
              <w:right w:val="outset" w:sz="6" w:space="0" w:color="auto"/>
            </w:tcBorders>
            <w:shd w:val="clear" w:color="auto" w:fill="E6E6FA"/>
            <w:vAlign w:val="center"/>
            <w:hideMark/>
          </w:tcPr>
          <w:p w:rsidR="00DC46E7" w:rsidRPr="00DC4FA1" w:rsidRDefault="00DC46E7" w:rsidP="005610B3">
            <w:pPr>
              <w:jc w:val="center"/>
              <w:rPr>
                <w:rFonts w:ascii="Arial" w:hAnsi="Arial" w:cs="Arial"/>
                <w:b/>
                <w:bCs/>
              </w:rPr>
            </w:pPr>
            <w:r w:rsidRPr="00DC4FA1">
              <w:rPr>
                <w:rFonts w:ascii="Arial" w:hAnsi="Arial" w:cs="Arial"/>
                <w:b/>
                <w:bCs/>
              </w:rPr>
              <w:t>1 386 000 000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46E7" w:rsidRPr="00DC4FA1" w:rsidRDefault="00DC46E7" w:rsidP="005610B3">
            <w:pPr>
              <w:jc w:val="center"/>
              <w:rPr>
                <w:rFonts w:ascii="Arial" w:hAnsi="Arial" w:cs="Arial"/>
                <w:b/>
                <w:bCs/>
              </w:rPr>
            </w:pPr>
            <w:r w:rsidRPr="00DC4FA1">
              <w:rPr>
                <w:rFonts w:ascii="Arial" w:hAnsi="Arial" w:cs="Arial"/>
                <w:b/>
                <w:bCs/>
              </w:rPr>
              <w:t>100</w:t>
            </w:r>
          </w:p>
        </w:tc>
      </w:tr>
    </w:tbl>
    <w:p w:rsidR="00DC46E7" w:rsidRDefault="00DC46E7" w:rsidP="00DC46E7">
      <w:pPr>
        <w:jc w:val="both"/>
        <w:rPr>
          <w:rFonts w:ascii="Arial" w:hAnsi="Arial" w:cs="Arial"/>
        </w:rPr>
      </w:pPr>
    </w:p>
    <w:p w:rsidR="00DC46E7" w:rsidRPr="00426874" w:rsidRDefault="00DC46E7" w:rsidP="00DC46E7">
      <w:pPr>
        <w:pStyle w:val="Prrafodelista"/>
        <w:numPr>
          <w:ilvl w:val="0"/>
          <w:numId w:val="14"/>
        </w:numPr>
        <w:spacing w:line="360" w:lineRule="auto"/>
        <w:jc w:val="both"/>
        <w:rPr>
          <w:rFonts w:ascii="Arial" w:hAnsi="Arial" w:cs="Arial"/>
          <w:b/>
          <w:sz w:val="24"/>
        </w:rPr>
      </w:pPr>
      <w:r w:rsidRPr="00426874">
        <w:rPr>
          <w:rFonts w:ascii="Arial" w:hAnsi="Arial" w:cs="Arial"/>
          <w:b/>
          <w:sz w:val="24"/>
        </w:rPr>
        <w:t xml:space="preserve">Rio </w:t>
      </w:r>
    </w:p>
    <w:p w:rsidR="00DC46E7" w:rsidRDefault="00DC46E7" w:rsidP="00DC46E7">
      <w:pPr>
        <w:spacing w:line="360" w:lineRule="auto"/>
        <w:jc w:val="both"/>
        <w:rPr>
          <w:rFonts w:ascii="Arial" w:hAnsi="Arial" w:cs="Arial"/>
          <w:sz w:val="24"/>
        </w:rPr>
      </w:pPr>
      <w:r w:rsidRPr="00426874">
        <w:rPr>
          <w:rFonts w:ascii="Arial" w:hAnsi="Arial" w:cs="Arial"/>
          <w:sz w:val="24"/>
        </w:rPr>
        <w:t>Un río es una corriente natural de agua que fluye con continuidad. Posee un caudal determinado, rara vez es constante a lo largo del año, y desemboca en el mar, en un lago o en otro río, en cuyo caso se denomina afluente. La parte final de un río es su desembocadura. Algunas veces terminan en zonas desérticas donde sus aguas se pierden por infiltración y evaporación por las intensas temperaturas.</w:t>
      </w:r>
    </w:p>
    <w:p w:rsidR="00DC46E7" w:rsidRPr="00426874" w:rsidRDefault="00DC46E7" w:rsidP="00DC46E7">
      <w:pPr>
        <w:pStyle w:val="Prrafodelista"/>
        <w:numPr>
          <w:ilvl w:val="0"/>
          <w:numId w:val="14"/>
        </w:numPr>
        <w:spacing w:line="360" w:lineRule="auto"/>
        <w:jc w:val="both"/>
        <w:rPr>
          <w:rFonts w:ascii="Arial" w:hAnsi="Arial" w:cs="Arial"/>
          <w:b/>
          <w:sz w:val="24"/>
        </w:rPr>
      </w:pPr>
      <w:r w:rsidRPr="00426874">
        <w:rPr>
          <w:rFonts w:ascii="Arial" w:hAnsi="Arial" w:cs="Arial"/>
          <w:b/>
          <w:sz w:val="24"/>
        </w:rPr>
        <w:lastRenderedPageBreak/>
        <w:t>Lago</w:t>
      </w:r>
    </w:p>
    <w:p w:rsidR="00DC46E7" w:rsidRDefault="00DC46E7" w:rsidP="00DC46E7">
      <w:pPr>
        <w:spacing w:line="360" w:lineRule="auto"/>
        <w:jc w:val="both"/>
        <w:rPr>
          <w:rFonts w:ascii="Arial" w:hAnsi="Arial" w:cs="Arial"/>
          <w:sz w:val="24"/>
        </w:rPr>
      </w:pPr>
      <w:r w:rsidRPr="00426874">
        <w:rPr>
          <w:rFonts w:ascii="Arial" w:hAnsi="Arial" w:cs="Arial"/>
          <w:sz w:val="24"/>
        </w:rPr>
        <w:t>Es un cuerpo de agua, generalmente dulce, de una extensión considerable, que se encuentra separado del mar. El aporte de agua a todos los lagos viene de los ríos, de aguas freáticas y precipit</w:t>
      </w:r>
      <w:r>
        <w:rPr>
          <w:rFonts w:ascii="Arial" w:hAnsi="Arial" w:cs="Arial"/>
          <w:sz w:val="24"/>
        </w:rPr>
        <w:t xml:space="preserve">ación sobre el espejo del agua. </w:t>
      </w:r>
      <w:r w:rsidRPr="00426874">
        <w:rPr>
          <w:rFonts w:ascii="Arial" w:hAnsi="Arial" w:cs="Arial"/>
          <w:sz w:val="24"/>
        </w:rPr>
        <w:t>Los lagos se forman en depresiones topográficas creadas por una variedad de procesos geológicos como movimientos tectónicos, movimientos de masa, vulcanismo, formación de barras, acción de glaciares e incluso impactos de meteoritos. También existen lagos creados artificialmente por la construcción de una presa.</w:t>
      </w:r>
    </w:p>
    <w:p w:rsidR="00DC46E7" w:rsidRPr="00426874" w:rsidRDefault="00DC46E7" w:rsidP="00DC46E7">
      <w:pPr>
        <w:pStyle w:val="Prrafodelista"/>
        <w:numPr>
          <w:ilvl w:val="0"/>
          <w:numId w:val="14"/>
        </w:numPr>
        <w:spacing w:line="360" w:lineRule="auto"/>
        <w:jc w:val="both"/>
        <w:rPr>
          <w:rFonts w:ascii="Arial" w:hAnsi="Arial" w:cs="Arial"/>
          <w:b/>
          <w:sz w:val="24"/>
        </w:rPr>
      </w:pPr>
      <w:r w:rsidRPr="00426874">
        <w:rPr>
          <w:rFonts w:ascii="Arial" w:hAnsi="Arial" w:cs="Arial"/>
          <w:b/>
          <w:sz w:val="24"/>
        </w:rPr>
        <w:t>Laguna</w:t>
      </w:r>
    </w:p>
    <w:p w:rsidR="00DC46E7" w:rsidRPr="00426874" w:rsidRDefault="00DC46E7" w:rsidP="00DC46E7">
      <w:pPr>
        <w:spacing w:line="360" w:lineRule="auto"/>
        <w:jc w:val="both"/>
        <w:rPr>
          <w:rFonts w:ascii="Arial" w:hAnsi="Arial" w:cs="Arial"/>
          <w:sz w:val="24"/>
        </w:rPr>
      </w:pPr>
      <w:r>
        <w:rPr>
          <w:rFonts w:ascii="Arial" w:hAnsi="Arial" w:cs="Arial"/>
          <w:sz w:val="24"/>
        </w:rPr>
        <w:t>E</w:t>
      </w:r>
      <w:r w:rsidRPr="00426874">
        <w:rPr>
          <w:rFonts w:ascii="Arial" w:hAnsi="Arial" w:cs="Arial"/>
          <w:sz w:val="24"/>
        </w:rPr>
        <w:t>s un depósito natural de agua que está separado del mar y es de menores dimensiones —sobre todo en profundidad— que un lago, pudiendo sus aguas ser tanto dulces como salobres, y hasta saladas.</w:t>
      </w:r>
    </w:p>
    <w:p w:rsidR="00F210EA" w:rsidRDefault="00F210EA"/>
    <w:sectPr w:rsidR="00F210EA" w:rsidSect="0042304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E56"/>
    <w:multiLevelType w:val="hybridMultilevel"/>
    <w:tmpl w:val="700271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C582EDC"/>
    <w:multiLevelType w:val="hybridMultilevel"/>
    <w:tmpl w:val="445497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8BD480B"/>
    <w:multiLevelType w:val="hybridMultilevel"/>
    <w:tmpl w:val="223254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B386357"/>
    <w:multiLevelType w:val="hybridMultilevel"/>
    <w:tmpl w:val="9C107C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D074A5B"/>
    <w:multiLevelType w:val="hybridMultilevel"/>
    <w:tmpl w:val="30B86E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770FCE"/>
    <w:multiLevelType w:val="hybridMultilevel"/>
    <w:tmpl w:val="0F1883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265B3471"/>
    <w:multiLevelType w:val="hybridMultilevel"/>
    <w:tmpl w:val="95267C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434B4E76"/>
    <w:multiLevelType w:val="hybridMultilevel"/>
    <w:tmpl w:val="85AEC3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8372749"/>
    <w:multiLevelType w:val="hybridMultilevel"/>
    <w:tmpl w:val="A4EC9F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0702038"/>
    <w:multiLevelType w:val="hybridMultilevel"/>
    <w:tmpl w:val="1EF620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1625649"/>
    <w:multiLevelType w:val="hybridMultilevel"/>
    <w:tmpl w:val="B024F3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4CD093D"/>
    <w:multiLevelType w:val="hybridMultilevel"/>
    <w:tmpl w:val="2F6CCE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6D593EBE"/>
    <w:multiLevelType w:val="hybridMultilevel"/>
    <w:tmpl w:val="A36E2B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7E2E7545"/>
    <w:multiLevelType w:val="hybridMultilevel"/>
    <w:tmpl w:val="B6E60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3"/>
  </w:num>
  <w:num w:numId="4">
    <w:abstractNumId w:val="1"/>
  </w:num>
  <w:num w:numId="5">
    <w:abstractNumId w:val="8"/>
  </w:num>
  <w:num w:numId="6">
    <w:abstractNumId w:val="11"/>
  </w:num>
  <w:num w:numId="7">
    <w:abstractNumId w:val="2"/>
  </w:num>
  <w:num w:numId="8">
    <w:abstractNumId w:val="12"/>
  </w:num>
  <w:num w:numId="9">
    <w:abstractNumId w:val="5"/>
  </w:num>
  <w:num w:numId="10">
    <w:abstractNumId w:val="9"/>
  </w:num>
  <w:num w:numId="11">
    <w:abstractNumId w:val="7"/>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E7"/>
    <w:rsid w:val="00DC46E7"/>
    <w:rsid w:val="00F21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46E7"/>
    <w:pPr>
      <w:ind w:left="720"/>
      <w:contextualSpacing/>
    </w:pPr>
  </w:style>
  <w:style w:type="table" w:styleId="Tablaconcuadrcula">
    <w:name w:val="Table Grid"/>
    <w:basedOn w:val="Tablanormal"/>
    <w:uiPriority w:val="39"/>
    <w:rsid w:val="00DC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46E7"/>
    <w:pPr>
      <w:ind w:left="720"/>
      <w:contextualSpacing/>
    </w:pPr>
  </w:style>
  <w:style w:type="table" w:styleId="Tablaconcuadrcula">
    <w:name w:val="Table Grid"/>
    <w:basedOn w:val="Tablanormal"/>
    <w:uiPriority w:val="39"/>
    <w:rsid w:val="00DC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2351</Words>
  <Characters>12934</Characters>
  <Application>Microsoft Office Word</Application>
  <DocSecurity>0</DocSecurity>
  <Lines>107</Lines>
  <Paragraphs>30</Paragraphs>
  <ScaleCrop>false</ScaleCrop>
  <Company>Hewlett-Packard</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Kinninger</dc:creator>
  <cp:lastModifiedBy>Anthony Kinninger</cp:lastModifiedBy>
  <cp:revision>1</cp:revision>
  <dcterms:created xsi:type="dcterms:W3CDTF">2018-01-17T07:23:00Z</dcterms:created>
  <dcterms:modified xsi:type="dcterms:W3CDTF">2018-01-17T07:23:00Z</dcterms:modified>
</cp:coreProperties>
</file>